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375BC" w14:textId="77777777" w:rsidR="00A41C02" w:rsidRDefault="00A41C02" w:rsidP="00A41C02">
      <w:pPr>
        <w:shd w:val="clear" w:color="auto" w:fill="FFFFFF"/>
        <w:ind w:left="-284"/>
        <w:jc w:val="center"/>
        <w:rPr>
          <w:spacing w:val="8"/>
          <w:sz w:val="28"/>
          <w:szCs w:val="28"/>
        </w:rPr>
      </w:pPr>
    </w:p>
    <w:p w14:paraId="38989E84" w14:textId="77777777" w:rsidR="00A41C02" w:rsidRDefault="00A41C02" w:rsidP="00A41C02">
      <w:pPr>
        <w:shd w:val="clear" w:color="auto" w:fill="FFFFFF"/>
        <w:ind w:left="-284"/>
        <w:jc w:val="center"/>
        <w:rPr>
          <w:spacing w:val="8"/>
          <w:sz w:val="28"/>
          <w:szCs w:val="28"/>
        </w:rPr>
      </w:pPr>
      <w:r>
        <w:rPr>
          <w:spacing w:val="8"/>
          <w:sz w:val="28"/>
          <w:szCs w:val="28"/>
        </w:rPr>
        <w:t>Федеральное государственное образовательное бюджетное</w:t>
      </w:r>
    </w:p>
    <w:p w14:paraId="5205F309" w14:textId="77777777" w:rsidR="00A41C02" w:rsidRDefault="00A41C02" w:rsidP="00A41C02">
      <w:pPr>
        <w:shd w:val="clear" w:color="auto" w:fill="FFFFFF"/>
        <w:ind w:left="-284"/>
        <w:jc w:val="center"/>
        <w:rPr>
          <w:spacing w:val="8"/>
          <w:sz w:val="28"/>
          <w:szCs w:val="28"/>
        </w:rPr>
      </w:pPr>
      <w:r>
        <w:rPr>
          <w:spacing w:val="8"/>
          <w:sz w:val="28"/>
          <w:szCs w:val="28"/>
        </w:rPr>
        <w:t>учреждение высшего образования</w:t>
      </w:r>
    </w:p>
    <w:p w14:paraId="49498C3E" w14:textId="77777777" w:rsidR="00A41C02" w:rsidRDefault="00A41C02" w:rsidP="00A41C02">
      <w:pPr>
        <w:shd w:val="clear" w:color="auto" w:fill="FFFFFF"/>
        <w:ind w:left="-284"/>
        <w:jc w:val="center"/>
        <w:rPr>
          <w:b/>
          <w:spacing w:val="8"/>
          <w:sz w:val="28"/>
          <w:szCs w:val="28"/>
        </w:rPr>
      </w:pPr>
      <w:r>
        <w:rPr>
          <w:b/>
          <w:spacing w:val="8"/>
          <w:sz w:val="28"/>
          <w:szCs w:val="28"/>
        </w:rPr>
        <w:t>«Финансовый университет при Правительстве Российской Федерации»</w:t>
      </w:r>
    </w:p>
    <w:p w14:paraId="2595F68C" w14:textId="77777777" w:rsidR="00A41C02" w:rsidRDefault="00A41C02" w:rsidP="00A41C02">
      <w:pPr>
        <w:shd w:val="clear" w:color="auto" w:fill="FFFFFF"/>
        <w:jc w:val="center"/>
        <w:rPr>
          <w:b/>
          <w:spacing w:val="8"/>
          <w:sz w:val="28"/>
          <w:szCs w:val="28"/>
        </w:rPr>
      </w:pPr>
      <w:r>
        <w:rPr>
          <w:b/>
          <w:spacing w:val="8"/>
          <w:sz w:val="28"/>
          <w:szCs w:val="28"/>
        </w:rPr>
        <w:t xml:space="preserve"> </w:t>
      </w:r>
    </w:p>
    <w:p w14:paraId="05203267" w14:textId="77777777" w:rsidR="00A41C02" w:rsidRDefault="00A41C02" w:rsidP="00A41C02">
      <w:pPr>
        <w:shd w:val="clear" w:color="auto" w:fill="FFFFFF"/>
        <w:jc w:val="center"/>
        <w:rPr>
          <w:b/>
          <w:spacing w:val="8"/>
          <w:sz w:val="28"/>
          <w:szCs w:val="28"/>
        </w:rPr>
      </w:pPr>
      <w:r>
        <w:rPr>
          <w:b/>
          <w:spacing w:val="8"/>
          <w:sz w:val="28"/>
          <w:szCs w:val="28"/>
        </w:rPr>
        <w:t>Уфимский филиал Финуниверситета</w:t>
      </w:r>
    </w:p>
    <w:p w14:paraId="3F3A4F38" w14:textId="77777777" w:rsidR="00A41C02" w:rsidRPr="00160A8D" w:rsidRDefault="00A41C02" w:rsidP="00A41C02">
      <w:pPr>
        <w:jc w:val="center"/>
        <w:rPr>
          <w:spacing w:val="8"/>
          <w:sz w:val="28"/>
          <w:szCs w:val="28"/>
        </w:rPr>
      </w:pPr>
    </w:p>
    <w:p w14:paraId="3AFDDADB" w14:textId="77777777" w:rsidR="00A41C02" w:rsidRDefault="00A41C02" w:rsidP="00A41C02"/>
    <w:p w14:paraId="37C1D049" w14:textId="77777777" w:rsidR="00A41C02" w:rsidRDefault="00A41C02" w:rsidP="00A41C02"/>
    <w:p w14:paraId="21605A5C" w14:textId="77777777" w:rsidR="00A41C02" w:rsidRDefault="00A41C02" w:rsidP="00A41C02"/>
    <w:p w14:paraId="08774D19" w14:textId="77777777" w:rsidR="00A41C02" w:rsidRDefault="00A41C02" w:rsidP="00A41C02"/>
    <w:p w14:paraId="63D56B1B" w14:textId="77777777" w:rsidR="00A41C02" w:rsidRDefault="00A41C02" w:rsidP="00A41C02"/>
    <w:p w14:paraId="0D7ADF67" w14:textId="77777777" w:rsidR="00A41C02" w:rsidRDefault="00A41C02" w:rsidP="00A41C02"/>
    <w:p w14:paraId="3DD917CF" w14:textId="77777777" w:rsidR="00A41C02" w:rsidRDefault="00A41C02" w:rsidP="00A41C02">
      <w:pPr>
        <w:autoSpaceDE w:val="0"/>
        <w:autoSpaceDN w:val="0"/>
        <w:adjustRightInd w:val="0"/>
        <w:jc w:val="center"/>
        <w:rPr>
          <w:b/>
          <w:sz w:val="28"/>
          <w:szCs w:val="28"/>
        </w:rPr>
      </w:pPr>
    </w:p>
    <w:p w14:paraId="4C732C2D" w14:textId="77777777" w:rsidR="00A41C02" w:rsidRDefault="00A41C02" w:rsidP="00A41C02">
      <w:pPr>
        <w:autoSpaceDE w:val="0"/>
        <w:autoSpaceDN w:val="0"/>
        <w:adjustRightInd w:val="0"/>
        <w:jc w:val="center"/>
        <w:rPr>
          <w:b/>
          <w:sz w:val="28"/>
          <w:szCs w:val="28"/>
        </w:rPr>
      </w:pPr>
    </w:p>
    <w:p w14:paraId="79729B3A" w14:textId="77777777" w:rsidR="00A41C02" w:rsidRDefault="00A41C02" w:rsidP="00A41C02">
      <w:pPr>
        <w:autoSpaceDE w:val="0"/>
        <w:autoSpaceDN w:val="0"/>
        <w:adjustRightInd w:val="0"/>
        <w:jc w:val="center"/>
        <w:rPr>
          <w:b/>
          <w:sz w:val="28"/>
          <w:szCs w:val="28"/>
        </w:rPr>
      </w:pPr>
    </w:p>
    <w:p w14:paraId="3CB9FAF4" w14:textId="77777777" w:rsidR="00A41C02" w:rsidRDefault="00A41C02" w:rsidP="00A41C02">
      <w:pPr>
        <w:autoSpaceDE w:val="0"/>
        <w:autoSpaceDN w:val="0"/>
        <w:adjustRightInd w:val="0"/>
        <w:jc w:val="center"/>
        <w:rPr>
          <w:b/>
          <w:sz w:val="28"/>
          <w:szCs w:val="28"/>
        </w:rPr>
      </w:pPr>
    </w:p>
    <w:p w14:paraId="45DD3849" w14:textId="77777777" w:rsidR="00A41C02" w:rsidRPr="004914D4" w:rsidRDefault="00A41C02" w:rsidP="00A41C02">
      <w:pPr>
        <w:autoSpaceDE w:val="0"/>
        <w:autoSpaceDN w:val="0"/>
        <w:adjustRightInd w:val="0"/>
        <w:jc w:val="center"/>
        <w:rPr>
          <w:b/>
          <w:sz w:val="28"/>
          <w:szCs w:val="28"/>
        </w:rPr>
      </w:pPr>
      <w:r w:rsidRPr="004914D4">
        <w:rPr>
          <w:b/>
          <w:sz w:val="28"/>
          <w:szCs w:val="28"/>
        </w:rPr>
        <w:t>ФОНД ОЦЕНОЧНЫХ СРЕДСТВ</w:t>
      </w:r>
    </w:p>
    <w:p w14:paraId="52C51399" w14:textId="77777777" w:rsidR="00A41C02" w:rsidRDefault="00A41C02" w:rsidP="00A41C02">
      <w:pPr>
        <w:jc w:val="center"/>
        <w:rPr>
          <w:sz w:val="28"/>
          <w:szCs w:val="28"/>
        </w:rPr>
      </w:pPr>
    </w:p>
    <w:p w14:paraId="6D8DAE92" w14:textId="74555AEF" w:rsidR="00A41C02" w:rsidRDefault="00A41C02" w:rsidP="00A41C02">
      <w:pPr>
        <w:jc w:val="center"/>
        <w:rPr>
          <w:sz w:val="28"/>
          <w:szCs w:val="28"/>
        </w:rPr>
      </w:pPr>
      <w:r>
        <w:rPr>
          <w:sz w:val="28"/>
          <w:szCs w:val="28"/>
        </w:rPr>
        <w:t>по дисциплине «</w:t>
      </w:r>
      <w:r w:rsidR="003B18CD" w:rsidRPr="003B18CD">
        <w:rPr>
          <w:b/>
          <w:bCs/>
          <w:sz w:val="28"/>
          <w:szCs w:val="28"/>
        </w:rPr>
        <w:t>КОНКУРЕНТНОЕ ПРАВО</w:t>
      </w:r>
      <w:r>
        <w:rPr>
          <w:sz w:val="28"/>
          <w:szCs w:val="28"/>
        </w:rPr>
        <w:t>»</w:t>
      </w:r>
    </w:p>
    <w:p w14:paraId="6F6EF6A5" w14:textId="77777777" w:rsidR="00A41C02" w:rsidRDefault="00A41C02" w:rsidP="00A41C02">
      <w:pPr>
        <w:jc w:val="center"/>
        <w:rPr>
          <w:sz w:val="28"/>
          <w:szCs w:val="28"/>
        </w:rPr>
      </w:pPr>
    </w:p>
    <w:p w14:paraId="0EF90F75" w14:textId="77777777" w:rsidR="00A41C02" w:rsidRDefault="00A41C02" w:rsidP="00A41C02">
      <w:pPr>
        <w:jc w:val="center"/>
        <w:rPr>
          <w:sz w:val="28"/>
          <w:szCs w:val="28"/>
        </w:rPr>
      </w:pPr>
    </w:p>
    <w:p w14:paraId="03D2A432" w14:textId="77777777" w:rsidR="00A41C02" w:rsidRDefault="00A41C02" w:rsidP="00A41C02">
      <w:pPr>
        <w:jc w:val="center"/>
        <w:rPr>
          <w:sz w:val="28"/>
          <w:szCs w:val="28"/>
        </w:rPr>
      </w:pPr>
    </w:p>
    <w:p w14:paraId="42F1B77A" w14:textId="77777777" w:rsidR="00A41C02" w:rsidRDefault="00A41C02" w:rsidP="00A41C02">
      <w:pPr>
        <w:jc w:val="center"/>
        <w:rPr>
          <w:sz w:val="28"/>
          <w:szCs w:val="28"/>
        </w:rPr>
      </w:pPr>
    </w:p>
    <w:p w14:paraId="4E18AEB1" w14:textId="77777777" w:rsidR="00A41C02" w:rsidRPr="00D04F7C" w:rsidRDefault="00A41C02" w:rsidP="00A41C02">
      <w:pPr>
        <w:spacing w:line="360" w:lineRule="auto"/>
        <w:rPr>
          <w:sz w:val="28"/>
          <w:szCs w:val="28"/>
        </w:rPr>
      </w:pPr>
      <w:r w:rsidRPr="00D04F7C">
        <w:rPr>
          <w:sz w:val="28"/>
          <w:szCs w:val="28"/>
        </w:rPr>
        <w:t>Разработчик: кафедра «Философия, история и право»</w:t>
      </w:r>
    </w:p>
    <w:p w14:paraId="23F2A14E" w14:textId="77777777" w:rsidR="00A41C02" w:rsidRDefault="00A41C02" w:rsidP="00A41C02">
      <w:pPr>
        <w:spacing w:line="360" w:lineRule="auto"/>
        <w:jc w:val="both"/>
        <w:rPr>
          <w:sz w:val="28"/>
          <w:szCs w:val="28"/>
        </w:rPr>
      </w:pPr>
      <w:r w:rsidRPr="00D04F7C">
        <w:rPr>
          <w:sz w:val="28"/>
          <w:szCs w:val="28"/>
        </w:rPr>
        <w:t xml:space="preserve">Направление подготовки: </w:t>
      </w:r>
      <w:r>
        <w:rPr>
          <w:sz w:val="28"/>
          <w:szCs w:val="28"/>
        </w:rPr>
        <w:t>40.03.01 Юриспруденция</w:t>
      </w:r>
    </w:p>
    <w:p w14:paraId="2E23017B" w14:textId="77777777" w:rsidR="00A41C02" w:rsidRDefault="00A41C02" w:rsidP="00A41C02">
      <w:pPr>
        <w:spacing w:line="360" w:lineRule="auto"/>
        <w:jc w:val="both"/>
        <w:rPr>
          <w:sz w:val="28"/>
          <w:szCs w:val="28"/>
        </w:rPr>
      </w:pPr>
      <w:r>
        <w:rPr>
          <w:sz w:val="28"/>
          <w:szCs w:val="28"/>
        </w:rPr>
        <w:t xml:space="preserve">Образовательная программа: «Юриспруденция» </w:t>
      </w:r>
    </w:p>
    <w:p w14:paraId="0FFCA4DA" w14:textId="77777777" w:rsidR="00A41C02" w:rsidRPr="009F249C" w:rsidRDefault="00A41C02" w:rsidP="00A41C02">
      <w:pPr>
        <w:spacing w:line="360" w:lineRule="auto"/>
        <w:jc w:val="both"/>
        <w:rPr>
          <w:sz w:val="28"/>
          <w:szCs w:val="28"/>
        </w:rPr>
      </w:pPr>
      <w:r w:rsidRPr="009F249C">
        <w:rPr>
          <w:sz w:val="28"/>
          <w:szCs w:val="28"/>
        </w:rPr>
        <w:t>Профиль подготовки: «Экономическое право»</w:t>
      </w:r>
    </w:p>
    <w:p w14:paraId="6A4CF883" w14:textId="77777777" w:rsidR="00A41C02" w:rsidRDefault="00A41C02" w:rsidP="00A41C02">
      <w:pPr>
        <w:spacing w:line="360" w:lineRule="auto"/>
        <w:jc w:val="both"/>
        <w:rPr>
          <w:sz w:val="28"/>
          <w:szCs w:val="28"/>
        </w:rPr>
      </w:pPr>
      <w:r w:rsidRPr="009F249C">
        <w:rPr>
          <w:sz w:val="28"/>
          <w:szCs w:val="28"/>
        </w:rPr>
        <w:t>Форма образования: заочная</w:t>
      </w:r>
    </w:p>
    <w:p w14:paraId="25E6B812" w14:textId="77777777" w:rsidR="00A41C02" w:rsidRDefault="00A41C02" w:rsidP="00A41C02">
      <w:pPr>
        <w:rPr>
          <w:i/>
        </w:rPr>
      </w:pPr>
    </w:p>
    <w:p w14:paraId="1F305565" w14:textId="77777777" w:rsidR="00A41C02" w:rsidRDefault="00A41C02" w:rsidP="00A41C02">
      <w:pPr>
        <w:rPr>
          <w:i/>
        </w:rPr>
      </w:pPr>
    </w:p>
    <w:p w14:paraId="1C48C8C7" w14:textId="77777777" w:rsidR="00A41C02" w:rsidRDefault="00A41C02" w:rsidP="00A41C02">
      <w:pPr>
        <w:rPr>
          <w:i/>
        </w:rPr>
      </w:pPr>
    </w:p>
    <w:p w14:paraId="2F4B3FE7" w14:textId="77777777" w:rsidR="00A41C02" w:rsidRDefault="00A41C02" w:rsidP="00A41C02"/>
    <w:p w14:paraId="74DF50F0" w14:textId="77777777" w:rsidR="00A41C02" w:rsidRDefault="00A41C02" w:rsidP="00A41C02"/>
    <w:p w14:paraId="36310717" w14:textId="77777777" w:rsidR="00A41C02" w:rsidRDefault="00A41C02" w:rsidP="00A41C02"/>
    <w:p w14:paraId="11E9D998" w14:textId="77777777" w:rsidR="00A41C02" w:rsidRDefault="00A41C02" w:rsidP="00A41C02"/>
    <w:p w14:paraId="534D66B2" w14:textId="77777777" w:rsidR="00A41C02" w:rsidRDefault="00A41C02" w:rsidP="00A41C02"/>
    <w:p w14:paraId="5B69A9A2" w14:textId="77777777" w:rsidR="00A41C02" w:rsidRPr="00AD79D0" w:rsidRDefault="00A41C02" w:rsidP="00A41C02"/>
    <w:p w14:paraId="7F9D8610" w14:textId="77777777" w:rsidR="00A41C02" w:rsidRDefault="00A41C02" w:rsidP="00A41C02"/>
    <w:p w14:paraId="592D0853" w14:textId="77777777" w:rsidR="00A41C02" w:rsidRDefault="00A41C02" w:rsidP="00A41C02"/>
    <w:p w14:paraId="2FA54360" w14:textId="77777777" w:rsidR="00A41C02" w:rsidRDefault="00A41C02" w:rsidP="00A41C02"/>
    <w:p w14:paraId="721690F0" w14:textId="77777777" w:rsidR="00A41C02" w:rsidRDefault="00A41C02" w:rsidP="00A41C02"/>
    <w:p w14:paraId="66C349EF" w14:textId="77777777" w:rsidR="00A41C02" w:rsidRDefault="00A41C02" w:rsidP="00A41C02"/>
    <w:p w14:paraId="6CF854AD" w14:textId="77777777" w:rsidR="00A41C02" w:rsidRDefault="00A41C02" w:rsidP="00A41C02"/>
    <w:p w14:paraId="0DD55E8C" w14:textId="77777777" w:rsidR="00A41C02" w:rsidRDefault="00A41C02" w:rsidP="00A41C02"/>
    <w:p w14:paraId="4D98D156" w14:textId="77777777" w:rsidR="00A41C02" w:rsidRDefault="00A41C02" w:rsidP="00A41C02"/>
    <w:p w14:paraId="7AA3BE15" w14:textId="77777777" w:rsidR="00A41C02" w:rsidRDefault="00A41C02" w:rsidP="00A41C02"/>
    <w:p w14:paraId="76C036C5" w14:textId="77777777" w:rsidR="00A41C02" w:rsidRDefault="00A41C02" w:rsidP="00A41C02"/>
    <w:p w14:paraId="4702093E" w14:textId="77777777" w:rsidR="00A41C02" w:rsidRDefault="00A41C02" w:rsidP="00A41C02"/>
    <w:tbl>
      <w:tblPr>
        <w:tblStyle w:val="a3"/>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A41C02" w14:paraId="694E77FA" w14:textId="77777777" w:rsidTr="0084408F">
        <w:tc>
          <w:tcPr>
            <w:tcW w:w="5094" w:type="dxa"/>
          </w:tcPr>
          <w:p w14:paraId="34297C18" w14:textId="77777777" w:rsidR="00A41C02" w:rsidRPr="009F249C" w:rsidRDefault="00A41C02" w:rsidP="0084408F">
            <w:pPr>
              <w:rPr>
                <w:sz w:val="28"/>
              </w:rPr>
            </w:pPr>
            <w:r w:rsidRPr="009F249C">
              <w:rPr>
                <w:sz w:val="28"/>
              </w:rPr>
              <w:t xml:space="preserve">Р А С </w:t>
            </w:r>
            <w:proofErr w:type="spellStart"/>
            <w:r w:rsidRPr="009F249C">
              <w:rPr>
                <w:sz w:val="28"/>
              </w:rPr>
              <w:t>С</w:t>
            </w:r>
            <w:proofErr w:type="spellEnd"/>
            <w:r w:rsidRPr="009F249C">
              <w:rPr>
                <w:sz w:val="28"/>
              </w:rPr>
              <w:t xml:space="preserve"> М О Т Р Е Н</w:t>
            </w:r>
          </w:p>
          <w:p w14:paraId="368A8620" w14:textId="77777777" w:rsidR="00A41C02" w:rsidRPr="009F249C" w:rsidRDefault="00A41C02" w:rsidP="0084408F">
            <w:pPr>
              <w:rPr>
                <w:sz w:val="28"/>
              </w:rPr>
            </w:pPr>
            <w:r w:rsidRPr="009F249C">
              <w:rPr>
                <w:sz w:val="28"/>
              </w:rPr>
              <w:t>На заседании кафедры</w:t>
            </w:r>
          </w:p>
          <w:p w14:paraId="7B48588E" w14:textId="77777777" w:rsidR="00A41C02" w:rsidRPr="009F249C" w:rsidRDefault="00A41C02" w:rsidP="0084408F">
            <w:pPr>
              <w:rPr>
                <w:sz w:val="28"/>
              </w:rPr>
            </w:pPr>
            <w:r w:rsidRPr="009F249C">
              <w:rPr>
                <w:sz w:val="28"/>
              </w:rPr>
              <w:t>«Философия, история и право»</w:t>
            </w:r>
          </w:p>
          <w:p w14:paraId="217A451C" w14:textId="77777777" w:rsidR="00A41C02" w:rsidRPr="009F249C" w:rsidRDefault="00A41C02" w:rsidP="0084408F">
            <w:pPr>
              <w:rPr>
                <w:sz w:val="28"/>
              </w:rPr>
            </w:pPr>
          </w:p>
        </w:tc>
        <w:tc>
          <w:tcPr>
            <w:tcW w:w="5095" w:type="dxa"/>
            <w:shd w:val="clear" w:color="auto" w:fill="auto"/>
          </w:tcPr>
          <w:p w14:paraId="6ABA1105" w14:textId="77777777" w:rsidR="00A41C02" w:rsidRPr="008B2FDE" w:rsidRDefault="00A41C02" w:rsidP="0084408F">
            <w:pPr>
              <w:jc w:val="both"/>
              <w:rPr>
                <w:sz w:val="28"/>
                <w:szCs w:val="28"/>
              </w:rPr>
            </w:pPr>
            <w:r w:rsidRPr="008B2FDE">
              <w:rPr>
                <w:sz w:val="28"/>
                <w:szCs w:val="28"/>
              </w:rPr>
              <w:t xml:space="preserve">Разработан на основе </w:t>
            </w:r>
          </w:p>
          <w:p w14:paraId="7F2BE273" w14:textId="77777777" w:rsidR="00A41C02" w:rsidRPr="008B2FDE" w:rsidRDefault="00A41C02" w:rsidP="0084408F">
            <w:pPr>
              <w:rPr>
                <w:sz w:val="28"/>
                <w:szCs w:val="28"/>
              </w:rPr>
            </w:pPr>
            <w:r w:rsidRPr="008B2FDE">
              <w:rPr>
                <w:b/>
                <w:sz w:val="28"/>
                <w:szCs w:val="28"/>
              </w:rPr>
              <w:t>40.03.01 Юриспруденция: ОС ВО ФУ</w:t>
            </w:r>
            <w:r w:rsidRPr="008B2FDE">
              <w:rPr>
                <w:sz w:val="28"/>
                <w:szCs w:val="28"/>
              </w:rPr>
              <w:t xml:space="preserve"> </w:t>
            </w:r>
          </w:p>
          <w:p w14:paraId="519B5CB9" w14:textId="77777777" w:rsidR="00A41C02" w:rsidRDefault="00A41C02" w:rsidP="0084408F">
            <w:r w:rsidRPr="008B2FDE">
              <w:rPr>
                <w:sz w:val="28"/>
                <w:szCs w:val="28"/>
              </w:rPr>
              <w:t>Приказ ФУ от 03.06.2021 № 1313/о</w:t>
            </w:r>
          </w:p>
          <w:p w14:paraId="5041044A" w14:textId="77777777" w:rsidR="00A41C02" w:rsidRDefault="00A41C02" w:rsidP="0084408F"/>
        </w:tc>
      </w:tr>
      <w:tr w:rsidR="00A41C02" w14:paraId="20CA2D19" w14:textId="77777777" w:rsidTr="0084408F">
        <w:tc>
          <w:tcPr>
            <w:tcW w:w="5094" w:type="dxa"/>
          </w:tcPr>
          <w:p w14:paraId="025D9DA5" w14:textId="77777777" w:rsidR="00A41C02" w:rsidRPr="009F249C" w:rsidRDefault="00A41C02" w:rsidP="0084408F">
            <w:pPr>
              <w:rPr>
                <w:sz w:val="28"/>
              </w:rPr>
            </w:pPr>
            <w:r w:rsidRPr="009F249C">
              <w:rPr>
                <w:sz w:val="28"/>
              </w:rPr>
              <w:t>Протокол № 10</w:t>
            </w:r>
          </w:p>
          <w:p w14:paraId="5C758507" w14:textId="77777777" w:rsidR="00A41C02" w:rsidRPr="009F249C" w:rsidRDefault="00A41C02" w:rsidP="0084408F">
            <w:pPr>
              <w:rPr>
                <w:sz w:val="28"/>
              </w:rPr>
            </w:pPr>
            <w:r w:rsidRPr="009F249C">
              <w:rPr>
                <w:sz w:val="28"/>
              </w:rPr>
              <w:t>от «7» июня 2021 г.</w:t>
            </w:r>
          </w:p>
          <w:p w14:paraId="237D3F54" w14:textId="77777777" w:rsidR="00A41C02" w:rsidRPr="009F249C" w:rsidRDefault="00A41C02" w:rsidP="0084408F">
            <w:pPr>
              <w:rPr>
                <w:sz w:val="28"/>
              </w:rPr>
            </w:pPr>
            <w:r w:rsidRPr="009F249C">
              <w:rPr>
                <w:sz w:val="28"/>
              </w:rPr>
              <w:t>Зав. кафедрой</w:t>
            </w:r>
          </w:p>
          <w:p w14:paraId="16F34592" w14:textId="77777777" w:rsidR="00A41C02" w:rsidRPr="009F249C" w:rsidRDefault="00A41C02" w:rsidP="0084408F">
            <w:pPr>
              <w:rPr>
                <w:sz w:val="28"/>
              </w:rPr>
            </w:pPr>
            <w:r w:rsidRPr="009F249C">
              <w:rPr>
                <w:noProof/>
                <w:sz w:val="28"/>
              </w:rPr>
              <w:drawing>
                <wp:anchor distT="0" distB="0" distL="114300" distR="114300" simplePos="0" relativeHeight="251659264" behindDoc="0" locked="0" layoutInCell="1" allowOverlap="1" wp14:anchorId="0EFCB265" wp14:editId="0F547F1F">
                  <wp:simplePos x="0" y="0"/>
                  <wp:positionH relativeFrom="column">
                    <wp:posOffset>125713</wp:posOffset>
                  </wp:positionH>
                  <wp:positionV relativeFrom="paragraph">
                    <wp:posOffset>106936</wp:posOffset>
                  </wp:positionV>
                  <wp:extent cx="1329055" cy="451485"/>
                  <wp:effectExtent l="0" t="0" r="0" b="0"/>
                  <wp:wrapSquare wrapText="bothSides"/>
                  <wp:docPr id="1" name="Рисунок 1" descr="Изображение выглядит как рукописный текст, зарисовка, Детское искусство, каллиграфия&#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одпись Галлямова.jpg"/>
                          <pic:cNvPicPr/>
                        </pic:nvPicPr>
                        <pic:blipFill rotWithShape="1">
                          <a:blip r:embed="rId7" cstate="print">
                            <a:alphaModFix/>
                            <a:extLst>
                              <a:ext uri="{BEBA8EAE-BF5A-486C-A8C5-ECC9F3942E4B}">
                                <a14:imgProps xmlns:a14="http://schemas.microsoft.com/office/drawing/2010/main">
                                  <a14:imgLayer r:embed="rId8">
                                    <a14:imgEffect>
                                      <a14:backgroundRemoval t="10000" b="90000" l="10000" r="90000"/>
                                    </a14:imgEffect>
                                    <a14:imgEffect>
                                      <a14:sharpenSoften amount="89000"/>
                                    </a14:imgEffect>
                                    <a14:imgEffect>
                                      <a14:colorTemperature colorTemp="4700"/>
                                    </a14:imgEffect>
                                    <a14:imgEffect>
                                      <a14:brightnessContrast bright="26000" contrast="6000"/>
                                    </a14:imgEffect>
                                  </a14:imgLayer>
                                </a14:imgProps>
                              </a:ext>
                              <a:ext uri="{28A0092B-C50C-407E-A947-70E740481C1C}">
                                <a14:useLocalDpi xmlns:a14="http://schemas.microsoft.com/office/drawing/2010/main" val="0"/>
                              </a:ext>
                            </a:extLst>
                          </a:blip>
                          <a:srcRect l="24332" t="2488"/>
                          <a:stretch/>
                        </pic:blipFill>
                        <pic:spPr bwMode="auto">
                          <a:xfrm>
                            <a:off x="0" y="0"/>
                            <a:ext cx="1329055" cy="4514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C0B388" w14:textId="77777777" w:rsidR="00A41C02" w:rsidRPr="009F249C" w:rsidRDefault="00A41C02" w:rsidP="0084408F">
            <w:pPr>
              <w:rPr>
                <w:sz w:val="28"/>
              </w:rPr>
            </w:pPr>
            <w:r w:rsidRPr="009F249C">
              <w:rPr>
                <w:sz w:val="28"/>
              </w:rPr>
              <w:t>Галлямов Р.Р.</w:t>
            </w:r>
          </w:p>
          <w:p w14:paraId="34B41271" w14:textId="77777777" w:rsidR="00A41C02" w:rsidRPr="009F249C" w:rsidRDefault="00A41C02" w:rsidP="0084408F">
            <w:pPr>
              <w:rPr>
                <w:sz w:val="28"/>
              </w:rPr>
            </w:pPr>
          </w:p>
        </w:tc>
        <w:tc>
          <w:tcPr>
            <w:tcW w:w="5095" w:type="dxa"/>
          </w:tcPr>
          <w:p w14:paraId="7B344F11" w14:textId="77777777" w:rsidR="00A41C02" w:rsidRDefault="00A41C02" w:rsidP="0084408F"/>
        </w:tc>
      </w:tr>
    </w:tbl>
    <w:p w14:paraId="0730DD8B" w14:textId="77777777" w:rsidR="00A41C02" w:rsidRDefault="00A41C02" w:rsidP="00A41C02"/>
    <w:p w14:paraId="78AFDF94" w14:textId="77777777" w:rsidR="00A41C02" w:rsidRDefault="00A41C02" w:rsidP="00A41C02"/>
    <w:p w14:paraId="0E2138EA" w14:textId="77777777" w:rsidR="00A41C02" w:rsidRDefault="00A41C02" w:rsidP="00A41C02"/>
    <w:p w14:paraId="2B911E22" w14:textId="77777777" w:rsidR="00A41C02" w:rsidRDefault="00A41C02" w:rsidP="00A41C02"/>
    <w:p w14:paraId="793DCFDF" w14:textId="77777777" w:rsidR="00A41C02" w:rsidRDefault="00A41C02" w:rsidP="00A41C02">
      <w:pPr>
        <w:jc w:val="center"/>
        <w:rPr>
          <w:b/>
          <w:sz w:val="28"/>
          <w:szCs w:val="28"/>
        </w:rPr>
      </w:pPr>
    </w:p>
    <w:p w14:paraId="535C8FD4" w14:textId="77777777" w:rsidR="00A41C02" w:rsidRDefault="00A41C02" w:rsidP="00A41C02">
      <w:pPr>
        <w:jc w:val="center"/>
        <w:rPr>
          <w:b/>
          <w:sz w:val="28"/>
          <w:szCs w:val="28"/>
        </w:rPr>
      </w:pPr>
    </w:p>
    <w:p w14:paraId="21068E8F" w14:textId="77777777" w:rsidR="00A41C02" w:rsidRDefault="00A41C02" w:rsidP="00A41C02">
      <w:pPr>
        <w:jc w:val="center"/>
        <w:rPr>
          <w:b/>
          <w:sz w:val="28"/>
          <w:szCs w:val="28"/>
        </w:rPr>
      </w:pPr>
    </w:p>
    <w:p w14:paraId="1397D5EC" w14:textId="77777777" w:rsidR="00A41C02" w:rsidRDefault="00A41C02" w:rsidP="00A41C02">
      <w:pPr>
        <w:jc w:val="center"/>
        <w:rPr>
          <w:b/>
          <w:sz w:val="28"/>
          <w:szCs w:val="28"/>
        </w:rPr>
      </w:pPr>
    </w:p>
    <w:p w14:paraId="42F68DA2" w14:textId="77777777" w:rsidR="00A41C02" w:rsidRDefault="00A41C02" w:rsidP="00A41C02">
      <w:pPr>
        <w:jc w:val="center"/>
        <w:rPr>
          <w:b/>
          <w:sz w:val="28"/>
          <w:szCs w:val="28"/>
        </w:rPr>
      </w:pPr>
    </w:p>
    <w:p w14:paraId="07A463F6" w14:textId="77777777" w:rsidR="00A41C02" w:rsidRDefault="00A41C02" w:rsidP="00A41C02">
      <w:pPr>
        <w:jc w:val="center"/>
        <w:rPr>
          <w:b/>
          <w:sz w:val="28"/>
          <w:szCs w:val="28"/>
        </w:rPr>
      </w:pPr>
    </w:p>
    <w:p w14:paraId="489B7B41" w14:textId="77777777" w:rsidR="00A41C02" w:rsidRDefault="00A41C02" w:rsidP="00A41C02">
      <w:pPr>
        <w:jc w:val="center"/>
        <w:rPr>
          <w:b/>
          <w:sz w:val="28"/>
          <w:szCs w:val="28"/>
        </w:rPr>
      </w:pPr>
    </w:p>
    <w:p w14:paraId="0FD450DF" w14:textId="77777777" w:rsidR="00A41C02" w:rsidRDefault="00A41C02" w:rsidP="00A41C02"/>
    <w:p w14:paraId="5F2F2FD6" w14:textId="77777777" w:rsidR="00A41C02" w:rsidRDefault="00A41C02" w:rsidP="00A41C02"/>
    <w:p w14:paraId="304B00C1" w14:textId="77777777" w:rsidR="00A41C02" w:rsidRDefault="00A41C02" w:rsidP="00A41C02"/>
    <w:p w14:paraId="4868C80D" w14:textId="77777777" w:rsidR="00A41C02" w:rsidRDefault="00A41C02" w:rsidP="00A41C02"/>
    <w:p w14:paraId="76CF6FB0" w14:textId="77777777" w:rsidR="00A41C02" w:rsidRDefault="00A41C02" w:rsidP="00A41C02"/>
    <w:p w14:paraId="3E1FCCA8" w14:textId="77777777" w:rsidR="00D3334E" w:rsidRPr="006E3170" w:rsidRDefault="00D3334E" w:rsidP="00D3334E">
      <w:pPr>
        <w:jc w:val="center"/>
        <w:rPr>
          <w:b/>
          <w:sz w:val="28"/>
          <w:szCs w:val="28"/>
        </w:rPr>
        <w:sectPr w:rsidR="00D3334E" w:rsidRPr="006E3170" w:rsidSect="008648F3">
          <w:headerReference w:type="default" r:id="rId9"/>
          <w:headerReference w:type="first" r:id="rId10"/>
          <w:pgSz w:w="11906" w:h="16838"/>
          <w:pgMar w:top="1134" w:right="1134" w:bottom="1134" w:left="1134" w:header="708" w:footer="708" w:gutter="0"/>
          <w:cols w:space="708"/>
          <w:docGrid w:linePitch="360"/>
        </w:sectPr>
      </w:pPr>
    </w:p>
    <w:p w14:paraId="64FB16F4" w14:textId="77777777" w:rsidR="00D3334E" w:rsidRPr="006E3170" w:rsidRDefault="00D3334E" w:rsidP="00D3334E">
      <w:pPr>
        <w:jc w:val="center"/>
        <w:rPr>
          <w:b/>
          <w:sz w:val="28"/>
          <w:szCs w:val="28"/>
        </w:rPr>
      </w:pPr>
      <w:r w:rsidRPr="006E3170">
        <w:rPr>
          <w:b/>
          <w:sz w:val="28"/>
          <w:szCs w:val="28"/>
        </w:rPr>
        <w:lastRenderedPageBreak/>
        <w:t>1. Цель, задачи и результаты изучения дисциплины</w:t>
      </w:r>
    </w:p>
    <w:p w14:paraId="0FAC8B40" w14:textId="77777777" w:rsidR="007B1229" w:rsidRPr="006E3170" w:rsidRDefault="007B1229">
      <w:pPr>
        <w:rPr>
          <w:b/>
          <w:bCs/>
        </w:rPr>
      </w:pPr>
    </w:p>
    <w:p w14:paraId="6966CC59" w14:textId="77BD73B7" w:rsidR="000278C1" w:rsidRDefault="001C5DF2" w:rsidP="003D64AF">
      <w:pPr>
        <w:ind w:firstLine="709"/>
        <w:jc w:val="both"/>
        <w:rPr>
          <w:sz w:val="28"/>
          <w:szCs w:val="28"/>
        </w:rPr>
      </w:pPr>
      <w:r w:rsidRPr="001C5DF2">
        <w:rPr>
          <w:sz w:val="28"/>
          <w:szCs w:val="28"/>
        </w:rPr>
        <w:t>Целью дисциплины «Конкурентное право» является изучение антимонопольного законодательства и его применение для защиты интересов хозяйствующих субъектов экономической деятельности от недобросовестной конкуренции.</w:t>
      </w:r>
    </w:p>
    <w:p w14:paraId="27BA51B8" w14:textId="2E081F70" w:rsidR="001C5DF2" w:rsidRDefault="003D64AF" w:rsidP="003D64AF">
      <w:pPr>
        <w:ind w:firstLine="709"/>
        <w:rPr>
          <w:sz w:val="28"/>
          <w:szCs w:val="28"/>
        </w:rPr>
      </w:pPr>
      <w:r>
        <w:rPr>
          <w:sz w:val="28"/>
          <w:szCs w:val="28"/>
        </w:rPr>
        <w:tab/>
      </w:r>
      <w:r>
        <w:rPr>
          <w:sz w:val="28"/>
          <w:szCs w:val="28"/>
        </w:rPr>
        <w:tab/>
      </w:r>
      <w:r w:rsidR="001C5DF2">
        <w:rPr>
          <w:sz w:val="28"/>
          <w:szCs w:val="28"/>
        </w:rPr>
        <w:tab/>
        <w:t>В рамках прохождения курса решаются следующие задачи:</w:t>
      </w:r>
    </w:p>
    <w:p w14:paraId="31DDBC16" w14:textId="77777777" w:rsidR="001C5DF2" w:rsidRDefault="001C5DF2" w:rsidP="008C5CD5">
      <w:pPr>
        <w:pStyle w:val="a6"/>
        <w:numPr>
          <w:ilvl w:val="0"/>
          <w:numId w:val="1"/>
        </w:numPr>
        <w:rPr>
          <w:sz w:val="28"/>
          <w:szCs w:val="28"/>
        </w:rPr>
      </w:pPr>
      <w:r>
        <w:rPr>
          <w:sz w:val="28"/>
          <w:szCs w:val="28"/>
        </w:rPr>
        <w:t>Изучение антимонопольного законодательства РФ</w:t>
      </w:r>
    </w:p>
    <w:p w14:paraId="22857355" w14:textId="77777777" w:rsidR="001C5DF2" w:rsidRDefault="001C5DF2" w:rsidP="008C5CD5">
      <w:pPr>
        <w:pStyle w:val="a6"/>
        <w:numPr>
          <w:ilvl w:val="0"/>
          <w:numId w:val="1"/>
        </w:numPr>
        <w:rPr>
          <w:sz w:val="28"/>
          <w:szCs w:val="28"/>
        </w:rPr>
      </w:pPr>
      <w:r>
        <w:rPr>
          <w:sz w:val="28"/>
          <w:szCs w:val="28"/>
        </w:rPr>
        <w:t>Формирование у студента умений и навыков по выявлению нарушений антимонопольного законодательства в деятельности хозяйствующих субъектов.</w:t>
      </w:r>
    </w:p>
    <w:p w14:paraId="74A64776" w14:textId="77777777" w:rsidR="001C5DF2" w:rsidRPr="001C5DF2" w:rsidRDefault="001C5DF2" w:rsidP="008C5CD5">
      <w:pPr>
        <w:pStyle w:val="a6"/>
        <w:numPr>
          <w:ilvl w:val="0"/>
          <w:numId w:val="1"/>
        </w:numPr>
        <w:rPr>
          <w:sz w:val="28"/>
          <w:szCs w:val="28"/>
        </w:rPr>
      </w:pPr>
      <w:r>
        <w:rPr>
          <w:sz w:val="28"/>
          <w:szCs w:val="28"/>
        </w:rPr>
        <w:t>Умения составления документов правового характера для привлечения к ответственности недобросовестных конкурентов и защиты от неправомерных действий иных субъектов, нарушающих права и интересы участников конкурентных рыночных отношений.</w:t>
      </w:r>
    </w:p>
    <w:p w14:paraId="2A1073ED" w14:textId="77777777" w:rsidR="000278C1" w:rsidRPr="006E3170" w:rsidRDefault="000278C1">
      <w:pPr>
        <w:rPr>
          <w:b/>
          <w:bCs/>
        </w:rPr>
      </w:pPr>
    </w:p>
    <w:p w14:paraId="543C20E4" w14:textId="77777777" w:rsidR="000278C1" w:rsidRPr="006E3170" w:rsidRDefault="000278C1" w:rsidP="000278C1">
      <w:pPr>
        <w:spacing w:before="106" w:line="307" w:lineRule="exact"/>
        <w:ind w:firstLine="567"/>
        <w:jc w:val="both"/>
        <w:rPr>
          <w:b/>
          <w:sz w:val="28"/>
          <w:szCs w:val="28"/>
        </w:rPr>
      </w:pPr>
      <w:r w:rsidRPr="006E3170">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21C6A3D8" w14:textId="77777777" w:rsidR="000278C1" w:rsidRPr="006E3170" w:rsidRDefault="000278C1" w:rsidP="000278C1">
      <w:pPr>
        <w:spacing w:before="106" w:line="307" w:lineRule="exact"/>
        <w:ind w:firstLine="567"/>
        <w:jc w:val="right"/>
        <w:rPr>
          <w:bCs/>
          <w:sz w:val="28"/>
          <w:szCs w:val="28"/>
        </w:rPr>
      </w:pPr>
      <w:r w:rsidRPr="006E3170">
        <w:rPr>
          <w:bCs/>
          <w:sz w:val="28"/>
          <w:szCs w:val="28"/>
        </w:rPr>
        <w:t>Таблица 1</w:t>
      </w:r>
    </w:p>
    <w:tbl>
      <w:tblPr>
        <w:tblStyle w:val="a3"/>
        <w:tblpPr w:leftFromText="180" w:rightFromText="180" w:vertAnchor="text" w:tblpY="1"/>
        <w:tblOverlap w:val="never"/>
        <w:tblW w:w="5000" w:type="pct"/>
        <w:tblLook w:val="04A0" w:firstRow="1" w:lastRow="0" w:firstColumn="1" w:lastColumn="0" w:noHBand="0" w:noVBand="1"/>
      </w:tblPr>
      <w:tblGrid>
        <w:gridCol w:w="1509"/>
        <w:gridCol w:w="2650"/>
        <w:gridCol w:w="2076"/>
        <w:gridCol w:w="3393"/>
      </w:tblGrid>
      <w:tr w:rsidR="000278C1" w:rsidRPr="006E3170" w14:paraId="3E07FB37" w14:textId="77777777" w:rsidTr="00A32ABD">
        <w:tc>
          <w:tcPr>
            <w:tcW w:w="784" w:type="pct"/>
          </w:tcPr>
          <w:p w14:paraId="5C886737" w14:textId="77777777" w:rsidR="000278C1" w:rsidRPr="006E3170" w:rsidRDefault="000278C1" w:rsidP="001C5DF2">
            <w:pPr>
              <w:pStyle w:val="TableParagraph"/>
              <w:widowControl/>
              <w:suppressAutoHyphens/>
              <w:ind w:left="6" w:right="6"/>
            </w:pPr>
            <w:bookmarkStart w:id="0" w:name="_Hlk91146141"/>
            <w:r w:rsidRPr="006E3170">
              <w:t>Код компетенции</w:t>
            </w:r>
          </w:p>
        </w:tc>
        <w:tc>
          <w:tcPr>
            <w:tcW w:w="1376" w:type="pct"/>
          </w:tcPr>
          <w:p w14:paraId="77EC8956" w14:textId="77777777" w:rsidR="000278C1" w:rsidRPr="006E3170" w:rsidRDefault="000278C1" w:rsidP="001C5DF2">
            <w:pPr>
              <w:pStyle w:val="TableParagraph"/>
              <w:widowControl/>
              <w:suppressAutoHyphens/>
              <w:ind w:left="6" w:right="6"/>
            </w:pPr>
            <w:r w:rsidRPr="006E3170">
              <w:t>Наименование компетенции</w:t>
            </w:r>
          </w:p>
        </w:tc>
        <w:tc>
          <w:tcPr>
            <w:tcW w:w="1078" w:type="pct"/>
          </w:tcPr>
          <w:p w14:paraId="485D98B6" w14:textId="77777777" w:rsidR="000278C1" w:rsidRPr="006E3170" w:rsidRDefault="000278C1" w:rsidP="001C5DF2">
            <w:pPr>
              <w:pStyle w:val="TableParagraph"/>
              <w:widowControl/>
              <w:suppressAutoHyphens/>
              <w:ind w:left="6" w:right="6"/>
            </w:pPr>
            <w:r w:rsidRPr="006E3170">
              <w:t>Индикаторы достижения компетенции</w:t>
            </w:r>
          </w:p>
        </w:tc>
        <w:tc>
          <w:tcPr>
            <w:tcW w:w="1762" w:type="pct"/>
          </w:tcPr>
          <w:p w14:paraId="49B84A52" w14:textId="77777777" w:rsidR="000278C1" w:rsidRPr="006E3170" w:rsidRDefault="000278C1" w:rsidP="001C5DF2">
            <w:pPr>
              <w:pStyle w:val="TableParagraph"/>
              <w:widowControl/>
              <w:suppressAutoHyphens/>
              <w:ind w:left="6" w:right="6"/>
            </w:pPr>
            <w:r w:rsidRPr="006E3170">
              <w:t>Результаты</w:t>
            </w:r>
            <w:r w:rsidRPr="006E3170">
              <w:tab/>
              <w:t>обучения (знания и   умения), соотнесенные с компетенциями/индикаторами достижения компетенции</w:t>
            </w:r>
          </w:p>
        </w:tc>
      </w:tr>
      <w:tr w:rsidR="000278C1" w:rsidRPr="006E3170" w14:paraId="11D57965" w14:textId="77777777" w:rsidTr="00A32ABD">
        <w:trPr>
          <w:trHeight w:val="1147"/>
        </w:trPr>
        <w:tc>
          <w:tcPr>
            <w:tcW w:w="784" w:type="pct"/>
            <w:vMerge w:val="restart"/>
          </w:tcPr>
          <w:p w14:paraId="533D3523" w14:textId="77777777" w:rsidR="000278C1" w:rsidRPr="006E3170" w:rsidRDefault="000278C1" w:rsidP="001C5DF2">
            <w:pPr>
              <w:suppressAutoHyphens/>
              <w:ind w:left="6" w:right="6"/>
            </w:pPr>
            <w:r w:rsidRPr="006E3170">
              <w:t>ПКП-2</w:t>
            </w:r>
          </w:p>
        </w:tc>
        <w:tc>
          <w:tcPr>
            <w:tcW w:w="1376" w:type="pct"/>
            <w:vMerge w:val="restart"/>
          </w:tcPr>
          <w:p w14:paraId="6E2C567B" w14:textId="77777777" w:rsidR="000278C1" w:rsidRPr="006E3170" w:rsidRDefault="000278C1" w:rsidP="001C5DF2">
            <w:pPr>
              <w:suppressAutoHyphens/>
              <w:ind w:left="6" w:right="6"/>
            </w:pPr>
            <w:r w:rsidRPr="006E3170">
              <w:t xml:space="preserve">Способность действовать с учетом кризисных ситуаций в экономике, вызываемых рисками правового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w:t>
            </w:r>
            <w:r w:rsidRPr="006E3170">
              <w:lastRenderedPageBreak/>
              <w:t>преодолению и устранению</w:t>
            </w:r>
          </w:p>
        </w:tc>
        <w:tc>
          <w:tcPr>
            <w:tcW w:w="1078" w:type="pct"/>
          </w:tcPr>
          <w:p w14:paraId="35FE9390" w14:textId="77777777" w:rsidR="000278C1" w:rsidRPr="006E3170" w:rsidRDefault="000278C1" w:rsidP="001C5DF2">
            <w:pPr>
              <w:pStyle w:val="TableParagraph"/>
              <w:widowControl/>
              <w:suppressAutoHyphens/>
              <w:ind w:left="6" w:right="6"/>
              <w:rPr>
                <w:sz w:val="24"/>
                <w:szCs w:val="24"/>
              </w:rPr>
            </w:pPr>
            <w:r w:rsidRPr="006E3170">
              <w:rPr>
                <w:sz w:val="24"/>
              </w:rPr>
              <w:lastRenderedPageBreak/>
              <w:t>1.Использует знания положений отраслевого законодательства о рисках правонарушений в  социально-экономической  и финансовой сферах</w:t>
            </w:r>
          </w:p>
        </w:tc>
        <w:tc>
          <w:tcPr>
            <w:tcW w:w="1762" w:type="pct"/>
          </w:tcPr>
          <w:p w14:paraId="026FBDEE" w14:textId="77777777" w:rsidR="000278C1" w:rsidRPr="006E3170" w:rsidRDefault="000278C1" w:rsidP="001C5DF2">
            <w:pPr>
              <w:pStyle w:val="TableParagraph"/>
              <w:widowControl/>
              <w:suppressAutoHyphens/>
              <w:ind w:left="6" w:right="6"/>
              <w:rPr>
                <w:sz w:val="24"/>
              </w:rPr>
            </w:pPr>
            <w:r w:rsidRPr="006E3170">
              <w:rPr>
                <w:sz w:val="24"/>
              </w:rPr>
              <w:t>Знать: нормы подзаконных нормативных правовых актов о защите конкуренции</w:t>
            </w:r>
          </w:p>
          <w:p w14:paraId="13D5F2EF" w14:textId="77777777" w:rsidR="000278C1" w:rsidRPr="006E3170" w:rsidRDefault="000278C1" w:rsidP="001C5DF2">
            <w:pPr>
              <w:pStyle w:val="11"/>
              <w:widowControl/>
              <w:suppressAutoHyphens/>
              <w:spacing w:line="240" w:lineRule="auto"/>
              <w:ind w:left="6" w:right="6" w:firstLine="0"/>
              <w:rPr>
                <w:sz w:val="24"/>
                <w:szCs w:val="24"/>
              </w:rPr>
            </w:pPr>
            <w:r w:rsidRPr="006E3170">
              <w:rPr>
                <w:sz w:val="24"/>
              </w:rPr>
              <w:t xml:space="preserve">Уметь: анализировать обзоры актов правоприменения ФАС России, судебной практики по проблемным ситуациям на рынке товаров, работ и услуг </w:t>
            </w:r>
          </w:p>
        </w:tc>
      </w:tr>
      <w:tr w:rsidR="000278C1" w:rsidRPr="006E3170" w14:paraId="2B3AC094" w14:textId="77777777" w:rsidTr="00A32ABD">
        <w:trPr>
          <w:trHeight w:val="1147"/>
        </w:trPr>
        <w:tc>
          <w:tcPr>
            <w:tcW w:w="784" w:type="pct"/>
            <w:vMerge/>
          </w:tcPr>
          <w:p w14:paraId="459ED582" w14:textId="77777777" w:rsidR="000278C1" w:rsidRPr="006E3170" w:rsidRDefault="000278C1" w:rsidP="001C5DF2">
            <w:pPr>
              <w:suppressAutoHyphens/>
              <w:ind w:left="6" w:right="6"/>
            </w:pPr>
          </w:p>
        </w:tc>
        <w:tc>
          <w:tcPr>
            <w:tcW w:w="1376" w:type="pct"/>
            <w:vMerge/>
          </w:tcPr>
          <w:p w14:paraId="7971B071" w14:textId="77777777" w:rsidR="000278C1" w:rsidRPr="006E3170" w:rsidRDefault="000278C1" w:rsidP="001C5DF2">
            <w:pPr>
              <w:suppressAutoHyphens/>
              <w:ind w:left="6" w:right="6"/>
            </w:pPr>
          </w:p>
        </w:tc>
        <w:tc>
          <w:tcPr>
            <w:tcW w:w="1078" w:type="pct"/>
          </w:tcPr>
          <w:p w14:paraId="198AE58D" w14:textId="77777777" w:rsidR="000278C1" w:rsidRPr="006E3170" w:rsidRDefault="000278C1" w:rsidP="001C5DF2">
            <w:pPr>
              <w:pStyle w:val="TableParagraph"/>
              <w:widowControl/>
              <w:suppressAutoHyphens/>
              <w:ind w:left="6" w:right="6"/>
              <w:rPr>
                <w:sz w:val="24"/>
              </w:rPr>
            </w:pPr>
            <w:r w:rsidRPr="006E3170">
              <w:rPr>
                <w:sz w:val="24"/>
              </w:rPr>
              <w:t>2.Оценивает поведение субъектов правоотношений на  предмет наличия</w:t>
            </w:r>
          </w:p>
          <w:p w14:paraId="00950780" w14:textId="77777777" w:rsidR="000278C1" w:rsidRPr="006E3170" w:rsidRDefault="000278C1" w:rsidP="001C5DF2">
            <w:pPr>
              <w:pStyle w:val="TableParagraph"/>
              <w:widowControl/>
              <w:suppressAutoHyphens/>
              <w:ind w:left="6" w:right="6"/>
              <w:rPr>
                <w:sz w:val="24"/>
                <w:szCs w:val="24"/>
              </w:rPr>
            </w:pPr>
            <w:r w:rsidRPr="006E3170">
              <w:rPr>
                <w:sz w:val="24"/>
              </w:rPr>
              <w:t>признаков состава правонарушения в их действиях</w:t>
            </w:r>
          </w:p>
        </w:tc>
        <w:tc>
          <w:tcPr>
            <w:tcW w:w="1762" w:type="pct"/>
          </w:tcPr>
          <w:p w14:paraId="704D7298" w14:textId="77777777" w:rsidR="000278C1" w:rsidRPr="006E3170" w:rsidRDefault="000278C1" w:rsidP="001C5DF2">
            <w:pPr>
              <w:pStyle w:val="TableParagraph"/>
              <w:widowControl/>
              <w:suppressAutoHyphens/>
              <w:ind w:left="6" w:right="6"/>
              <w:rPr>
                <w:sz w:val="24"/>
              </w:rPr>
            </w:pPr>
            <w:r w:rsidRPr="006E3170">
              <w:rPr>
                <w:sz w:val="24"/>
              </w:rPr>
              <w:t>Знать: способы защиты права на добросовестную конкуренцию, свобод и законных интересов.</w:t>
            </w:r>
          </w:p>
          <w:p w14:paraId="66321ACB" w14:textId="77777777" w:rsidR="000278C1" w:rsidRPr="006E3170" w:rsidRDefault="000278C1" w:rsidP="001C5DF2">
            <w:pPr>
              <w:pStyle w:val="TableParagraph"/>
              <w:widowControl/>
              <w:suppressAutoHyphens/>
              <w:ind w:left="6" w:right="6"/>
              <w:rPr>
                <w:sz w:val="24"/>
                <w:szCs w:val="24"/>
              </w:rPr>
            </w:pPr>
            <w:r w:rsidRPr="006E3170">
              <w:rPr>
                <w:sz w:val="24"/>
              </w:rPr>
              <w:t>Уметь: выявлять наличие правонарушений на основании действующего    законодательства и фактических обстоятельств дела.</w:t>
            </w:r>
          </w:p>
        </w:tc>
      </w:tr>
      <w:tr w:rsidR="000278C1" w:rsidRPr="006E3170" w14:paraId="3463C860" w14:textId="77777777" w:rsidTr="00A32ABD">
        <w:trPr>
          <w:trHeight w:val="1147"/>
        </w:trPr>
        <w:tc>
          <w:tcPr>
            <w:tcW w:w="784" w:type="pct"/>
            <w:vMerge/>
          </w:tcPr>
          <w:p w14:paraId="07FAB7A6" w14:textId="77777777" w:rsidR="000278C1" w:rsidRPr="006E3170" w:rsidRDefault="000278C1" w:rsidP="001C5DF2">
            <w:pPr>
              <w:suppressAutoHyphens/>
              <w:ind w:left="6" w:right="6"/>
            </w:pPr>
          </w:p>
        </w:tc>
        <w:tc>
          <w:tcPr>
            <w:tcW w:w="1376" w:type="pct"/>
            <w:vMerge/>
          </w:tcPr>
          <w:p w14:paraId="38641287" w14:textId="77777777" w:rsidR="000278C1" w:rsidRPr="006E3170" w:rsidRDefault="000278C1" w:rsidP="001C5DF2">
            <w:pPr>
              <w:suppressAutoHyphens/>
              <w:ind w:left="6" w:right="6"/>
            </w:pPr>
          </w:p>
        </w:tc>
        <w:tc>
          <w:tcPr>
            <w:tcW w:w="1078" w:type="pct"/>
          </w:tcPr>
          <w:p w14:paraId="722799DC" w14:textId="0F98EF33" w:rsidR="000278C1" w:rsidRPr="006E3170" w:rsidRDefault="000278C1" w:rsidP="001C5DF2">
            <w:pPr>
              <w:pStyle w:val="11"/>
              <w:widowControl/>
              <w:suppressAutoHyphens/>
              <w:spacing w:line="240" w:lineRule="auto"/>
              <w:ind w:left="6" w:right="6" w:firstLine="0"/>
              <w:rPr>
                <w:sz w:val="24"/>
                <w:szCs w:val="24"/>
              </w:rPr>
            </w:pPr>
            <w:r w:rsidRPr="006E3170">
              <w:rPr>
                <w:sz w:val="24"/>
              </w:rPr>
              <w:t>3.Использует методы и</w:t>
            </w:r>
            <w:r w:rsidR="00E937D7">
              <w:rPr>
                <w:sz w:val="24"/>
              </w:rPr>
              <w:t xml:space="preserve"> </w:t>
            </w:r>
            <w:r w:rsidRPr="006E3170">
              <w:rPr>
                <w:sz w:val="24"/>
              </w:rPr>
              <w:t>приемы, направленные на установление правонарушений и лиц, их совершивших</w:t>
            </w:r>
          </w:p>
        </w:tc>
        <w:tc>
          <w:tcPr>
            <w:tcW w:w="1762" w:type="pct"/>
          </w:tcPr>
          <w:p w14:paraId="74467E6F" w14:textId="77777777" w:rsidR="000278C1" w:rsidRPr="006E3170" w:rsidRDefault="000278C1" w:rsidP="001C5DF2">
            <w:pPr>
              <w:pStyle w:val="TableParagraph"/>
              <w:widowControl/>
              <w:suppressAutoHyphens/>
              <w:ind w:left="6" w:right="6"/>
              <w:rPr>
                <w:sz w:val="24"/>
              </w:rPr>
            </w:pPr>
            <w:r w:rsidRPr="006E3170">
              <w:rPr>
                <w:sz w:val="24"/>
              </w:rPr>
              <w:t>Знать:</w:t>
            </w:r>
            <w:r w:rsidRPr="006E3170">
              <w:rPr>
                <w:sz w:val="24"/>
              </w:rPr>
              <w:tab/>
              <w:t xml:space="preserve">способы защиты прав             субъектов предпринимательской  деятельности по вопросам нарушения конкурентных норм </w:t>
            </w:r>
          </w:p>
          <w:p w14:paraId="4F6D6FB8" w14:textId="77777777" w:rsidR="000278C1" w:rsidRPr="006E3170" w:rsidRDefault="000278C1" w:rsidP="001C5DF2">
            <w:pPr>
              <w:pStyle w:val="TableParagraph"/>
              <w:widowControl/>
              <w:suppressAutoHyphens/>
              <w:ind w:left="6" w:right="6"/>
              <w:rPr>
                <w:sz w:val="24"/>
                <w:szCs w:val="24"/>
              </w:rPr>
            </w:pPr>
            <w:r w:rsidRPr="006E3170">
              <w:rPr>
                <w:sz w:val="24"/>
              </w:rPr>
              <w:t>Уметь: применить нормы  права, направленные на установление правонарушений и лиц, их совершивших</w:t>
            </w:r>
          </w:p>
        </w:tc>
      </w:tr>
      <w:tr w:rsidR="00E937D7" w:rsidRPr="006E3170" w14:paraId="2B62AAA0" w14:textId="77777777" w:rsidTr="00A32ABD">
        <w:tc>
          <w:tcPr>
            <w:tcW w:w="784" w:type="pct"/>
            <w:vMerge w:val="restart"/>
          </w:tcPr>
          <w:p w14:paraId="730ADF3E" w14:textId="77777777" w:rsidR="00E937D7" w:rsidRPr="006E3170" w:rsidRDefault="00E937D7" w:rsidP="001C5DF2">
            <w:pPr>
              <w:suppressAutoHyphens/>
              <w:ind w:left="6" w:right="6"/>
            </w:pPr>
            <w:r w:rsidRPr="006E3170">
              <w:t>ПКП-3</w:t>
            </w:r>
          </w:p>
        </w:tc>
        <w:tc>
          <w:tcPr>
            <w:tcW w:w="1376" w:type="pct"/>
            <w:vMerge w:val="restart"/>
          </w:tcPr>
          <w:p w14:paraId="03233B99" w14:textId="77777777" w:rsidR="00E937D7" w:rsidRPr="006E3170" w:rsidRDefault="00E937D7" w:rsidP="001C5DF2">
            <w:pPr>
              <w:suppressAutoHyphens/>
              <w:ind w:left="6" w:right="6"/>
            </w:pPr>
            <w:r w:rsidRPr="006E3170">
              <w:t>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претензионно- исковую работу в организации</w:t>
            </w:r>
          </w:p>
        </w:tc>
        <w:tc>
          <w:tcPr>
            <w:tcW w:w="1078" w:type="pct"/>
          </w:tcPr>
          <w:p w14:paraId="79B2099C" w14:textId="77777777" w:rsidR="00E937D7" w:rsidRPr="006E3170" w:rsidRDefault="00E937D7" w:rsidP="001C5DF2">
            <w:pPr>
              <w:pStyle w:val="11"/>
              <w:widowControl/>
              <w:suppressAutoHyphens/>
              <w:spacing w:line="240" w:lineRule="auto"/>
              <w:ind w:left="6" w:right="6" w:firstLine="0"/>
              <w:rPr>
                <w:sz w:val="24"/>
                <w:szCs w:val="24"/>
              </w:rPr>
            </w:pPr>
            <w:r w:rsidRPr="006E3170">
              <w:rPr>
                <w:sz w:val="24"/>
                <w:szCs w:val="24"/>
              </w:rPr>
              <w:t>1.Составляет юридические документы, необходимые для реализации экономической деятельности и защиты прав и законных интересов ее субъектов</w:t>
            </w:r>
          </w:p>
        </w:tc>
        <w:tc>
          <w:tcPr>
            <w:tcW w:w="1762" w:type="pct"/>
          </w:tcPr>
          <w:p w14:paraId="3E27AC3F" w14:textId="77777777" w:rsidR="00E937D7" w:rsidRPr="006E3170" w:rsidRDefault="00E937D7" w:rsidP="001C5DF2">
            <w:pPr>
              <w:suppressAutoHyphens/>
              <w:ind w:left="6" w:right="6"/>
              <w:contextualSpacing/>
            </w:pPr>
            <w:r w:rsidRPr="006E3170">
              <w:rPr>
                <w:bCs/>
              </w:rPr>
              <w:t>Знать:</w:t>
            </w:r>
            <w:r w:rsidRPr="006E3170">
              <w:rPr>
                <w:b/>
              </w:rPr>
              <w:t xml:space="preserve"> </w:t>
            </w:r>
            <w:r w:rsidRPr="006E3170">
              <w:t>особенности подготовки правовых документов, используемых для защиты от недобросовестной конкуренции</w:t>
            </w:r>
          </w:p>
          <w:p w14:paraId="1307C023" w14:textId="77777777" w:rsidR="00E937D7" w:rsidRPr="006E3170" w:rsidRDefault="00E937D7" w:rsidP="001C5DF2">
            <w:pPr>
              <w:pStyle w:val="11"/>
              <w:widowControl/>
              <w:suppressAutoHyphens/>
              <w:spacing w:line="240" w:lineRule="auto"/>
              <w:ind w:left="6" w:right="6" w:firstLine="0"/>
              <w:rPr>
                <w:sz w:val="24"/>
                <w:szCs w:val="24"/>
              </w:rPr>
            </w:pPr>
            <w:r w:rsidRPr="006E3170">
              <w:rPr>
                <w:bCs/>
                <w:sz w:val="24"/>
                <w:szCs w:val="24"/>
              </w:rPr>
              <w:t>Уметь:</w:t>
            </w:r>
            <w:r w:rsidRPr="006E3170">
              <w:rPr>
                <w:b/>
                <w:sz w:val="24"/>
                <w:szCs w:val="24"/>
              </w:rPr>
              <w:t xml:space="preserve"> </w:t>
            </w:r>
            <w:r w:rsidRPr="006E3170">
              <w:rPr>
                <w:sz w:val="24"/>
                <w:szCs w:val="24"/>
              </w:rPr>
              <w:t>составлять иски, жалобы и иные правовые документы, используемые в конкурентных отношениях</w:t>
            </w:r>
          </w:p>
        </w:tc>
      </w:tr>
      <w:tr w:rsidR="00E937D7" w:rsidRPr="006E3170" w14:paraId="67F46BDD" w14:textId="77777777" w:rsidTr="00A32ABD">
        <w:tc>
          <w:tcPr>
            <w:tcW w:w="784" w:type="pct"/>
            <w:vMerge/>
          </w:tcPr>
          <w:p w14:paraId="0338808A" w14:textId="77777777" w:rsidR="00E937D7" w:rsidRPr="006E3170" w:rsidRDefault="00E937D7" w:rsidP="001C5DF2">
            <w:pPr>
              <w:suppressAutoHyphens/>
              <w:ind w:left="6" w:right="6"/>
            </w:pPr>
          </w:p>
        </w:tc>
        <w:tc>
          <w:tcPr>
            <w:tcW w:w="1376" w:type="pct"/>
            <w:vMerge/>
          </w:tcPr>
          <w:p w14:paraId="29A7DB64" w14:textId="77777777" w:rsidR="00E937D7" w:rsidRPr="006E3170" w:rsidRDefault="00E937D7" w:rsidP="001C5DF2">
            <w:pPr>
              <w:suppressAutoHyphens/>
              <w:ind w:left="6" w:right="6"/>
            </w:pPr>
          </w:p>
        </w:tc>
        <w:tc>
          <w:tcPr>
            <w:tcW w:w="1078" w:type="pct"/>
          </w:tcPr>
          <w:p w14:paraId="27985A15" w14:textId="77777777" w:rsidR="00E937D7" w:rsidRPr="006E3170" w:rsidRDefault="00E937D7" w:rsidP="001C5DF2">
            <w:pPr>
              <w:pStyle w:val="11"/>
              <w:widowControl/>
              <w:suppressAutoHyphens/>
              <w:spacing w:line="240" w:lineRule="auto"/>
              <w:ind w:left="6" w:right="6" w:firstLine="0"/>
              <w:rPr>
                <w:sz w:val="24"/>
                <w:szCs w:val="24"/>
              </w:rPr>
            </w:pPr>
            <w:r w:rsidRPr="006E3170">
              <w:rPr>
                <w:sz w:val="24"/>
                <w:szCs w:val="24"/>
              </w:rPr>
              <w:t>2.Разрабатывает, составляет, оформляет гражданско-правовые договоры, участвует в их заключении</w:t>
            </w:r>
          </w:p>
        </w:tc>
        <w:tc>
          <w:tcPr>
            <w:tcW w:w="1762" w:type="pct"/>
          </w:tcPr>
          <w:p w14:paraId="1AC49E70" w14:textId="77777777" w:rsidR="00E937D7" w:rsidRPr="006E3170" w:rsidRDefault="00E937D7" w:rsidP="001C5DF2">
            <w:pPr>
              <w:suppressAutoHyphens/>
              <w:ind w:left="6" w:right="6"/>
              <w:contextualSpacing/>
            </w:pPr>
            <w:r w:rsidRPr="006E3170">
              <w:rPr>
                <w:bCs/>
              </w:rPr>
              <w:t>Знать:</w:t>
            </w:r>
            <w:r w:rsidRPr="006E3170">
              <w:rPr>
                <w:b/>
              </w:rPr>
              <w:t xml:space="preserve"> </w:t>
            </w:r>
            <w:r w:rsidRPr="006E3170">
              <w:t xml:space="preserve">порядок и особенности заключения коммерческих договоров </w:t>
            </w:r>
          </w:p>
          <w:p w14:paraId="03FEFB1E" w14:textId="77777777" w:rsidR="00E937D7" w:rsidRPr="006E3170" w:rsidRDefault="00E937D7" w:rsidP="001C5DF2">
            <w:pPr>
              <w:suppressAutoHyphens/>
              <w:ind w:left="6" w:right="6"/>
              <w:contextualSpacing/>
              <w:rPr>
                <w:b/>
              </w:rPr>
            </w:pPr>
            <w:r w:rsidRPr="006E3170">
              <w:rPr>
                <w:bCs/>
              </w:rPr>
              <w:t>Уметь:</w:t>
            </w:r>
            <w:r w:rsidRPr="006E3170">
              <w:rPr>
                <w:b/>
              </w:rPr>
              <w:t xml:space="preserve"> </w:t>
            </w:r>
            <w:r w:rsidRPr="006E3170">
              <w:t>разрабатывать проекты договоров, реализуемых в сфере конкурентной экономической среды</w:t>
            </w:r>
          </w:p>
        </w:tc>
      </w:tr>
      <w:bookmarkEnd w:id="0"/>
    </w:tbl>
    <w:p w14:paraId="4543B0DB" w14:textId="77777777" w:rsidR="000278C1" w:rsidRDefault="000278C1">
      <w:pPr>
        <w:rPr>
          <w:b/>
          <w:bCs/>
        </w:rPr>
      </w:pPr>
    </w:p>
    <w:p w14:paraId="50E49D7F" w14:textId="286CF5A2" w:rsidR="00D45DB6" w:rsidRPr="00E937D7" w:rsidRDefault="00A41C02" w:rsidP="00A41C02">
      <w:pPr>
        <w:ind w:left="57" w:firstLine="57"/>
        <w:rPr>
          <w:b/>
          <w:sz w:val="28"/>
          <w:szCs w:val="28"/>
        </w:rPr>
      </w:pPr>
      <w:r w:rsidRPr="00E937D7">
        <w:rPr>
          <w:b/>
          <w:sz w:val="28"/>
          <w:szCs w:val="28"/>
        </w:rPr>
        <w:t xml:space="preserve">          2</w:t>
      </w:r>
      <w:r w:rsidR="00D45DB6" w:rsidRPr="00E937D7">
        <w:rPr>
          <w:b/>
          <w:sz w:val="28"/>
          <w:szCs w:val="28"/>
        </w:rPr>
        <w:t>.Оценочные средства для оценки форсированности компетенций   (контроль остаточных знаний)</w:t>
      </w:r>
    </w:p>
    <w:p w14:paraId="6D7AE61A" w14:textId="77777777" w:rsidR="00D45DB6" w:rsidRPr="00E937D7" w:rsidRDefault="00D45DB6" w:rsidP="00D45DB6">
      <w:pPr>
        <w:shd w:val="clear" w:color="auto" w:fill="FFFFFF"/>
        <w:rPr>
          <w:b/>
          <w:bCs/>
          <w:sz w:val="28"/>
          <w:szCs w:val="28"/>
        </w:rPr>
      </w:pPr>
      <w:bookmarkStart w:id="1" w:name="_Hlk94126419"/>
    </w:p>
    <w:p w14:paraId="2878AF1C" w14:textId="77777777" w:rsidR="00A41C02" w:rsidRPr="00E937D7" w:rsidRDefault="00A41C02" w:rsidP="00C02838">
      <w:pPr>
        <w:shd w:val="clear" w:color="auto" w:fill="FFFFFF"/>
        <w:jc w:val="center"/>
        <w:rPr>
          <w:b/>
          <w:bCs/>
          <w:sz w:val="28"/>
          <w:szCs w:val="28"/>
        </w:rPr>
      </w:pPr>
    </w:p>
    <w:p w14:paraId="3D76BA58" w14:textId="73B6DD92" w:rsidR="00D45DB6" w:rsidRPr="008648F3" w:rsidRDefault="002611DB" w:rsidP="00564CFA">
      <w:pPr>
        <w:pStyle w:val="ad"/>
        <w:ind w:left="357"/>
        <w:jc w:val="both"/>
        <w:rPr>
          <w:sz w:val="28"/>
          <w:szCs w:val="28"/>
        </w:rPr>
      </w:pPr>
      <w:r w:rsidRPr="008648F3">
        <w:rPr>
          <w:sz w:val="28"/>
          <w:szCs w:val="28"/>
        </w:rPr>
        <w:t xml:space="preserve">Вопрос </w:t>
      </w:r>
      <w:r w:rsidR="00D45DB6" w:rsidRPr="008648F3">
        <w:rPr>
          <w:sz w:val="28"/>
          <w:szCs w:val="28"/>
        </w:rPr>
        <w:t xml:space="preserve">1. </w:t>
      </w:r>
      <w:r w:rsidRPr="008648F3">
        <w:rPr>
          <w:sz w:val="28"/>
          <w:szCs w:val="28"/>
        </w:rPr>
        <w:t xml:space="preserve">(ПКП-2) </w:t>
      </w:r>
      <w:r w:rsidR="00D45DB6" w:rsidRPr="008648F3">
        <w:rPr>
          <w:sz w:val="28"/>
          <w:szCs w:val="28"/>
        </w:rPr>
        <w:t>Естественная монополия — это:</w:t>
      </w:r>
    </w:p>
    <w:p w14:paraId="0ED7A52D" w14:textId="171EAB02" w:rsidR="00D45DB6" w:rsidRPr="008648F3" w:rsidRDefault="00D45DB6" w:rsidP="00146A55">
      <w:pPr>
        <w:numPr>
          <w:ilvl w:val="0"/>
          <w:numId w:val="2"/>
        </w:numPr>
        <w:pBdr>
          <w:bottom w:val="single" w:sz="6" w:space="3" w:color="E4E4E4"/>
        </w:pBdr>
        <w:shd w:val="clear" w:color="auto" w:fill="FFFFFF"/>
        <w:jc w:val="both"/>
        <w:rPr>
          <w:sz w:val="28"/>
          <w:szCs w:val="28"/>
        </w:rPr>
      </w:pPr>
      <w:r w:rsidRPr="008648F3">
        <w:rPr>
          <w:sz w:val="28"/>
          <w:szCs w:val="28"/>
        </w:rPr>
        <w:t>отрасль, в которой продукт может быть произведен одной фирмой при более низких средних издержках, чем если бы его производством занималась не одна, а несколько фирм</w:t>
      </w:r>
      <w:r w:rsidR="00146A55" w:rsidRPr="008648F3">
        <w:rPr>
          <w:sz w:val="28"/>
          <w:szCs w:val="28"/>
        </w:rPr>
        <w:t>;</w:t>
      </w:r>
    </w:p>
    <w:p w14:paraId="01E875B6" w14:textId="0E932B0B" w:rsidR="00D45DB6" w:rsidRPr="008648F3" w:rsidRDefault="00D45DB6" w:rsidP="00146A55">
      <w:pPr>
        <w:numPr>
          <w:ilvl w:val="0"/>
          <w:numId w:val="2"/>
        </w:numPr>
        <w:pBdr>
          <w:bottom w:val="single" w:sz="6" w:space="3" w:color="E4E4E4"/>
        </w:pBdr>
        <w:shd w:val="clear" w:color="auto" w:fill="FFFFFF"/>
        <w:jc w:val="both"/>
        <w:rPr>
          <w:sz w:val="28"/>
          <w:szCs w:val="28"/>
        </w:rPr>
      </w:pPr>
      <w:r w:rsidRPr="008648F3">
        <w:rPr>
          <w:sz w:val="28"/>
          <w:szCs w:val="28"/>
        </w:rPr>
        <w:t>отрасль, в которой государство регулирует цены и объем производимой продукции</w:t>
      </w:r>
      <w:r w:rsidR="00146A55" w:rsidRPr="008648F3">
        <w:rPr>
          <w:sz w:val="28"/>
          <w:szCs w:val="28"/>
        </w:rPr>
        <w:t>;</w:t>
      </w:r>
    </w:p>
    <w:p w14:paraId="61D0C2BE" w14:textId="77777777" w:rsidR="00146A55" w:rsidRPr="008648F3" w:rsidRDefault="00D45DB6" w:rsidP="00146A55">
      <w:pPr>
        <w:numPr>
          <w:ilvl w:val="0"/>
          <w:numId w:val="2"/>
        </w:numPr>
        <w:pBdr>
          <w:bottom w:val="single" w:sz="6" w:space="3" w:color="E4E4E4"/>
        </w:pBdr>
        <w:shd w:val="clear" w:color="auto" w:fill="FFFFFF"/>
        <w:jc w:val="both"/>
        <w:rPr>
          <w:sz w:val="28"/>
          <w:szCs w:val="28"/>
        </w:rPr>
      </w:pPr>
      <w:r w:rsidRPr="008648F3">
        <w:rPr>
          <w:sz w:val="28"/>
          <w:szCs w:val="28"/>
        </w:rPr>
        <w:t>фирма, которая вытеснила всех своих конкурентов с рынка благодаря лучшему качеству производимой продукции</w:t>
      </w:r>
      <w:r w:rsidR="00146A55" w:rsidRPr="008648F3">
        <w:rPr>
          <w:sz w:val="28"/>
          <w:szCs w:val="28"/>
        </w:rPr>
        <w:t>;</w:t>
      </w:r>
      <w:bookmarkEnd w:id="1"/>
    </w:p>
    <w:p w14:paraId="4DFD27FE" w14:textId="15A4795E" w:rsidR="00D45DB6" w:rsidRPr="008648F3" w:rsidRDefault="00D45DB6" w:rsidP="00146A55">
      <w:pPr>
        <w:numPr>
          <w:ilvl w:val="0"/>
          <w:numId w:val="2"/>
        </w:numPr>
        <w:pBdr>
          <w:bottom w:val="single" w:sz="6" w:space="3" w:color="E4E4E4"/>
        </w:pBdr>
        <w:shd w:val="clear" w:color="auto" w:fill="FFFFFF"/>
        <w:jc w:val="both"/>
        <w:rPr>
          <w:sz w:val="28"/>
          <w:szCs w:val="28"/>
        </w:rPr>
      </w:pPr>
      <w:r w:rsidRPr="008648F3">
        <w:rPr>
          <w:sz w:val="28"/>
          <w:szCs w:val="28"/>
        </w:rPr>
        <w:t>фирма, которая связана с производством товаров широкого потребления.</w:t>
      </w:r>
    </w:p>
    <w:p w14:paraId="7F9108A5" w14:textId="77777777" w:rsidR="00E937D7" w:rsidRPr="008648F3" w:rsidRDefault="00E937D7" w:rsidP="00146A55">
      <w:pPr>
        <w:shd w:val="clear" w:color="auto" w:fill="FFFFFF"/>
        <w:ind w:left="714" w:hanging="357"/>
        <w:jc w:val="both"/>
        <w:rPr>
          <w:sz w:val="28"/>
          <w:szCs w:val="28"/>
        </w:rPr>
      </w:pPr>
    </w:p>
    <w:p w14:paraId="03F40BD3" w14:textId="42B466BD" w:rsidR="00D45DB6" w:rsidRPr="008648F3" w:rsidRDefault="002611DB" w:rsidP="00564CFA">
      <w:pPr>
        <w:pStyle w:val="22"/>
      </w:pPr>
      <w:r w:rsidRPr="008648F3">
        <w:t xml:space="preserve">Вопрос </w:t>
      </w:r>
      <w:r w:rsidR="00D45DB6" w:rsidRPr="008648F3">
        <w:t>2. </w:t>
      </w:r>
      <w:r w:rsidRPr="008648F3">
        <w:t xml:space="preserve">(ПКП-2) </w:t>
      </w:r>
      <w:r w:rsidR="00D45DB6" w:rsidRPr="008648F3">
        <w:t>Что из перечисленного НЕ присуще совершенной конкуренции?</w:t>
      </w:r>
    </w:p>
    <w:p w14:paraId="44765B3E" w14:textId="1DB13986" w:rsidR="00D45DB6" w:rsidRPr="008648F3" w:rsidRDefault="00D45DB6" w:rsidP="00146A55">
      <w:pPr>
        <w:numPr>
          <w:ilvl w:val="0"/>
          <w:numId w:val="3"/>
        </w:numPr>
        <w:pBdr>
          <w:bottom w:val="single" w:sz="6" w:space="0" w:color="E4E4E4"/>
        </w:pBdr>
        <w:shd w:val="clear" w:color="auto" w:fill="FFFFFF"/>
        <w:jc w:val="both"/>
        <w:rPr>
          <w:sz w:val="28"/>
          <w:szCs w:val="28"/>
        </w:rPr>
      </w:pPr>
      <w:r w:rsidRPr="008648F3">
        <w:rPr>
          <w:sz w:val="28"/>
          <w:szCs w:val="28"/>
        </w:rPr>
        <w:t>однородность продукции</w:t>
      </w:r>
    </w:p>
    <w:p w14:paraId="0B973F34" w14:textId="1F10F64F" w:rsidR="00D45DB6" w:rsidRPr="008648F3" w:rsidRDefault="00D45DB6" w:rsidP="00146A55">
      <w:pPr>
        <w:numPr>
          <w:ilvl w:val="0"/>
          <w:numId w:val="3"/>
        </w:numPr>
        <w:pBdr>
          <w:bottom w:val="single" w:sz="6" w:space="0" w:color="E4E4E4"/>
        </w:pBdr>
        <w:shd w:val="clear" w:color="auto" w:fill="FFFFFF"/>
        <w:jc w:val="both"/>
        <w:rPr>
          <w:sz w:val="28"/>
          <w:szCs w:val="28"/>
        </w:rPr>
      </w:pPr>
      <w:r w:rsidRPr="008648F3">
        <w:rPr>
          <w:sz w:val="28"/>
          <w:szCs w:val="28"/>
        </w:rPr>
        <w:lastRenderedPageBreak/>
        <w:t>мобильность ресурсов</w:t>
      </w:r>
    </w:p>
    <w:p w14:paraId="35A1240B" w14:textId="77777777" w:rsidR="003B18CD" w:rsidRDefault="00D45DB6" w:rsidP="00146A55">
      <w:pPr>
        <w:numPr>
          <w:ilvl w:val="0"/>
          <w:numId w:val="3"/>
        </w:numPr>
        <w:pBdr>
          <w:bottom w:val="single" w:sz="6" w:space="0" w:color="E4E4E4"/>
        </w:pBdr>
        <w:shd w:val="clear" w:color="auto" w:fill="FFFFFF"/>
        <w:jc w:val="both"/>
        <w:rPr>
          <w:sz w:val="28"/>
          <w:szCs w:val="28"/>
        </w:rPr>
      </w:pPr>
      <w:r w:rsidRPr="003B18CD">
        <w:rPr>
          <w:sz w:val="28"/>
          <w:szCs w:val="28"/>
        </w:rPr>
        <w:t>продвижение товара</w:t>
      </w:r>
    </w:p>
    <w:p w14:paraId="434FE49E" w14:textId="412B4FCC" w:rsidR="00D45DB6" w:rsidRPr="003B18CD" w:rsidRDefault="00D45DB6" w:rsidP="00146A55">
      <w:pPr>
        <w:numPr>
          <w:ilvl w:val="0"/>
          <w:numId w:val="3"/>
        </w:numPr>
        <w:pBdr>
          <w:bottom w:val="single" w:sz="6" w:space="0" w:color="E4E4E4"/>
        </w:pBdr>
        <w:shd w:val="clear" w:color="auto" w:fill="FFFFFF"/>
        <w:jc w:val="both"/>
        <w:rPr>
          <w:sz w:val="28"/>
          <w:szCs w:val="28"/>
        </w:rPr>
      </w:pPr>
      <w:r w:rsidRPr="003B18CD">
        <w:rPr>
          <w:sz w:val="28"/>
          <w:szCs w:val="28"/>
        </w:rPr>
        <w:t>большое число покупателей.</w:t>
      </w:r>
    </w:p>
    <w:p w14:paraId="7E009AAB" w14:textId="77777777" w:rsidR="00E937D7" w:rsidRPr="008648F3" w:rsidRDefault="00E937D7" w:rsidP="00146A55">
      <w:pPr>
        <w:shd w:val="clear" w:color="auto" w:fill="FFFFFF"/>
        <w:ind w:left="714" w:hanging="357"/>
        <w:jc w:val="both"/>
        <w:rPr>
          <w:sz w:val="28"/>
          <w:szCs w:val="28"/>
        </w:rPr>
      </w:pPr>
    </w:p>
    <w:p w14:paraId="766FAE2B" w14:textId="1DD62645" w:rsidR="00D45DB6" w:rsidRPr="008648F3" w:rsidRDefault="002611DB" w:rsidP="00564CFA">
      <w:pPr>
        <w:pStyle w:val="ad"/>
        <w:ind w:left="357"/>
        <w:jc w:val="both"/>
        <w:rPr>
          <w:sz w:val="28"/>
          <w:szCs w:val="28"/>
        </w:rPr>
      </w:pPr>
      <w:r w:rsidRPr="008648F3">
        <w:rPr>
          <w:sz w:val="28"/>
          <w:szCs w:val="28"/>
        </w:rPr>
        <w:t xml:space="preserve">Вопрос </w:t>
      </w:r>
      <w:r w:rsidR="00A41C02" w:rsidRPr="008648F3">
        <w:rPr>
          <w:sz w:val="28"/>
          <w:szCs w:val="28"/>
        </w:rPr>
        <w:t>3</w:t>
      </w:r>
      <w:r w:rsidR="00D45DB6" w:rsidRPr="008648F3">
        <w:rPr>
          <w:sz w:val="28"/>
          <w:szCs w:val="28"/>
        </w:rPr>
        <w:t>. </w:t>
      </w:r>
      <w:r w:rsidRPr="008648F3">
        <w:rPr>
          <w:sz w:val="28"/>
          <w:szCs w:val="28"/>
        </w:rPr>
        <w:t xml:space="preserve">(ПКП-2) </w:t>
      </w:r>
      <w:r w:rsidR="00D45DB6" w:rsidRPr="008648F3">
        <w:rPr>
          <w:sz w:val="28"/>
          <w:szCs w:val="28"/>
        </w:rPr>
        <w:t>Какому типу рынка присущи множество субъектов, их абсолютное знание и свобода входа-выхода на рынок:</w:t>
      </w:r>
    </w:p>
    <w:p w14:paraId="3579AB92" w14:textId="4A326790" w:rsidR="00D45DB6" w:rsidRPr="008648F3" w:rsidRDefault="00A32ABD" w:rsidP="00146A55">
      <w:pPr>
        <w:numPr>
          <w:ilvl w:val="0"/>
          <w:numId w:val="4"/>
        </w:numPr>
        <w:pBdr>
          <w:bottom w:val="single" w:sz="6" w:space="0" w:color="E4E4E4"/>
        </w:pBdr>
        <w:shd w:val="clear" w:color="auto" w:fill="FFFFFF"/>
        <w:jc w:val="both"/>
        <w:rPr>
          <w:sz w:val="28"/>
          <w:szCs w:val="28"/>
        </w:rPr>
      </w:pPr>
      <w:r w:rsidRPr="008648F3">
        <w:rPr>
          <w:sz w:val="28"/>
          <w:szCs w:val="28"/>
        </w:rPr>
        <w:t>монопсония</w:t>
      </w:r>
    </w:p>
    <w:p w14:paraId="17B7D4F0" w14:textId="612DB9DE" w:rsidR="00D45DB6" w:rsidRPr="008648F3" w:rsidRDefault="00A32ABD" w:rsidP="00146A55">
      <w:pPr>
        <w:numPr>
          <w:ilvl w:val="0"/>
          <w:numId w:val="4"/>
        </w:numPr>
        <w:pBdr>
          <w:bottom w:val="single" w:sz="6" w:space="0" w:color="E4E4E4"/>
        </w:pBdr>
        <w:shd w:val="clear" w:color="auto" w:fill="FFFFFF"/>
        <w:jc w:val="both"/>
        <w:rPr>
          <w:sz w:val="28"/>
          <w:szCs w:val="28"/>
        </w:rPr>
      </w:pPr>
      <w:r w:rsidRPr="008648F3">
        <w:rPr>
          <w:sz w:val="28"/>
          <w:szCs w:val="28"/>
        </w:rPr>
        <w:t>монополистическая конкуренция</w:t>
      </w:r>
    </w:p>
    <w:p w14:paraId="4D47FB7B" w14:textId="77777777" w:rsidR="003B18CD" w:rsidRDefault="00A32ABD" w:rsidP="00146A55">
      <w:pPr>
        <w:numPr>
          <w:ilvl w:val="0"/>
          <w:numId w:val="4"/>
        </w:numPr>
        <w:pBdr>
          <w:bottom w:val="single" w:sz="6" w:space="0" w:color="E4E4E4"/>
        </w:pBdr>
        <w:shd w:val="clear" w:color="auto" w:fill="FFFFFF"/>
        <w:jc w:val="both"/>
        <w:rPr>
          <w:sz w:val="28"/>
          <w:szCs w:val="28"/>
        </w:rPr>
      </w:pPr>
      <w:r w:rsidRPr="003B18CD">
        <w:rPr>
          <w:sz w:val="28"/>
          <w:szCs w:val="28"/>
        </w:rPr>
        <w:t>совершенная конкуренция</w:t>
      </w:r>
    </w:p>
    <w:p w14:paraId="36C16EC0" w14:textId="52E8EFE5" w:rsidR="00D45DB6" w:rsidRPr="003B18CD" w:rsidRDefault="00A32ABD" w:rsidP="00146A55">
      <w:pPr>
        <w:numPr>
          <w:ilvl w:val="0"/>
          <w:numId w:val="4"/>
        </w:numPr>
        <w:pBdr>
          <w:bottom w:val="single" w:sz="6" w:space="0" w:color="E4E4E4"/>
        </w:pBdr>
        <w:shd w:val="clear" w:color="auto" w:fill="FFFFFF"/>
        <w:jc w:val="both"/>
        <w:rPr>
          <w:sz w:val="28"/>
          <w:szCs w:val="28"/>
        </w:rPr>
      </w:pPr>
      <w:r w:rsidRPr="003B18CD">
        <w:rPr>
          <w:sz w:val="28"/>
          <w:szCs w:val="28"/>
        </w:rPr>
        <w:t>олигополия.</w:t>
      </w:r>
    </w:p>
    <w:p w14:paraId="3CE2AE0B" w14:textId="77777777" w:rsidR="00E937D7" w:rsidRPr="008648F3" w:rsidRDefault="00E937D7" w:rsidP="00146A55">
      <w:pPr>
        <w:shd w:val="clear" w:color="auto" w:fill="FFFFFF"/>
        <w:ind w:left="714" w:hanging="357"/>
        <w:jc w:val="both"/>
        <w:rPr>
          <w:sz w:val="28"/>
          <w:szCs w:val="28"/>
        </w:rPr>
      </w:pPr>
    </w:p>
    <w:p w14:paraId="35C2979E" w14:textId="43754CE5" w:rsidR="00D45DB6" w:rsidRPr="008648F3" w:rsidRDefault="002611DB" w:rsidP="00564CFA">
      <w:pPr>
        <w:pStyle w:val="ad"/>
        <w:ind w:left="357"/>
        <w:jc w:val="both"/>
        <w:rPr>
          <w:sz w:val="28"/>
          <w:szCs w:val="28"/>
        </w:rPr>
      </w:pPr>
      <w:r w:rsidRPr="008648F3">
        <w:rPr>
          <w:sz w:val="28"/>
          <w:szCs w:val="28"/>
        </w:rPr>
        <w:t xml:space="preserve">Вопрос </w:t>
      </w:r>
      <w:r w:rsidR="00A41C02" w:rsidRPr="008648F3">
        <w:rPr>
          <w:sz w:val="28"/>
          <w:szCs w:val="28"/>
        </w:rPr>
        <w:t>4</w:t>
      </w:r>
      <w:r w:rsidR="00D45DB6" w:rsidRPr="008648F3">
        <w:rPr>
          <w:sz w:val="28"/>
          <w:szCs w:val="28"/>
        </w:rPr>
        <w:t>.</w:t>
      </w:r>
      <w:r w:rsidRPr="008648F3">
        <w:rPr>
          <w:sz w:val="28"/>
          <w:szCs w:val="28"/>
        </w:rPr>
        <w:t xml:space="preserve"> (ПКП-2)</w:t>
      </w:r>
      <w:r w:rsidR="00D45DB6" w:rsidRPr="008648F3">
        <w:rPr>
          <w:sz w:val="28"/>
          <w:szCs w:val="28"/>
        </w:rPr>
        <w:t> Существование естественной монополии обусловлено следующим:</w:t>
      </w:r>
    </w:p>
    <w:p w14:paraId="053F470B" w14:textId="5D6C2A2F" w:rsidR="00D45DB6" w:rsidRPr="008648F3" w:rsidRDefault="00A32ABD" w:rsidP="00146A55">
      <w:pPr>
        <w:numPr>
          <w:ilvl w:val="0"/>
          <w:numId w:val="5"/>
        </w:numPr>
        <w:pBdr>
          <w:bottom w:val="single" w:sz="6" w:space="0" w:color="E4E4E4"/>
        </w:pBdr>
        <w:shd w:val="clear" w:color="auto" w:fill="FFFFFF"/>
        <w:jc w:val="both"/>
        <w:rPr>
          <w:sz w:val="28"/>
          <w:szCs w:val="28"/>
        </w:rPr>
      </w:pPr>
      <w:r w:rsidRPr="008648F3">
        <w:rPr>
          <w:sz w:val="28"/>
          <w:szCs w:val="28"/>
        </w:rPr>
        <w:t>правительство не в силах регулировать их деятельность</w:t>
      </w:r>
    </w:p>
    <w:p w14:paraId="67951EC6" w14:textId="2C58E69E" w:rsidR="00D45DB6" w:rsidRPr="008648F3" w:rsidRDefault="00A32ABD" w:rsidP="00146A55">
      <w:pPr>
        <w:numPr>
          <w:ilvl w:val="0"/>
          <w:numId w:val="5"/>
        </w:numPr>
        <w:pBdr>
          <w:bottom w:val="single" w:sz="6" w:space="0" w:color="E4E4E4"/>
        </w:pBdr>
        <w:shd w:val="clear" w:color="auto" w:fill="FFFFFF"/>
        <w:jc w:val="both"/>
        <w:rPr>
          <w:sz w:val="28"/>
          <w:szCs w:val="28"/>
        </w:rPr>
      </w:pPr>
      <w:r w:rsidRPr="008648F3">
        <w:rPr>
          <w:sz w:val="28"/>
          <w:szCs w:val="28"/>
        </w:rPr>
        <w:t>в связи с существенным понижением издержек производства на единицу товара по мере увеличения объема производства</w:t>
      </w:r>
    </w:p>
    <w:p w14:paraId="53BF58CC" w14:textId="77777777" w:rsidR="00146A55" w:rsidRPr="008648F3" w:rsidRDefault="00A32ABD" w:rsidP="00146A55">
      <w:pPr>
        <w:numPr>
          <w:ilvl w:val="0"/>
          <w:numId w:val="5"/>
        </w:numPr>
        <w:pBdr>
          <w:bottom w:val="single" w:sz="6" w:space="0" w:color="E4E4E4"/>
        </w:pBdr>
        <w:shd w:val="clear" w:color="auto" w:fill="FFFFFF"/>
        <w:jc w:val="both"/>
        <w:rPr>
          <w:sz w:val="28"/>
          <w:szCs w:val="28"/>
        </w:rPr>
      </w:pPr>
      <w:r w:rsidRPr="008648F3">
        <w:rPr>
          <w:sz w:val="28"/>
          <w:szCs w:val="28"/>
        </w:rPr>
        <w:t>в связи с необходимостью получения финансовой помощи от государства</w:t>
      </w:r>
    </w:p>
    <w:p w14:paraId="1C3B1531" w14:textId="1B3B79E0" w:rsidR="00D45DB6" w:rsidRPr="008648F3" w:rsidRDefault="00A32ABD" w:rsidP="00146A55">
      <w:pPr>
        <w:numPr>
          <w:ilvl w:val="0"/>
          <w:numId w:val="5"/>
        </w:numPr>
        <w:pBdr>
          <w:bottom w:val="single" w:sz="6" w:space="0" w:color="E4E4E4"/>
        </w:pBdr>
        <w:shd w:val="clear" w:color="auto" w:fill="FFFFFF"/>
        <w:jc w:val="both"/>
        <w:rPr>
          <w:sz w:val="28"/>
          <w:szCs w:val="28"/>
        </w:rPr>
      </w:pPr>
      <w:r w:rsidRPr="008648F3">
        <w:rPr>
          <w:sz w:val="28"/>
          <w:szCs w:val="28"/>
        </w:rPr>
        <w:t>предприятия имеют исключительно крупные размеры</w:t>
      </w:r>
    </w:p>
    <w:p w14:paraId="16A69F7C" w14:textId="77777777" w:rsidR="00E937D7" w:rsidRPr="008648F3" w:rsidRDefault="00E937D7" w:rsidP="00146A55">
      <w:pPr>
        <w:shd w:val="clear" w:color="auto" w:fill="FFFFFF"/>
        <w:ind w:left="714" w:hanging="357"/>
        <w:jc w:val="both"/>
        <w:rPr>
          <w:sz w:val="28"/>
          <w:szCs w:val="28"/>
        </w:rPr>
      </w:pPr>
    </w:p>
    <w:p w14:paraId="21A8AA8E" w14:textId="0613C95B" w:rsidR="00D45DB6" w:rsidRPr="008648F3" w:rsidRDefault="002611DB" w:rsidP="00564CFA">
      <w:pPr>
        <w:pStyle w:val="ad"/>
        <w:ind w:left="357"/>
        <w:jc w:val="both"/>
        <w:rPr>
          <w:sz w:val="28"/>
          <w:szCs w:val="28"/>
        </w:rPr>
      </w:pPr>
      <w:r w:rsidRPr="008648F3">
        <w:rPr>
          <w:sz w:val="28"/>
          <w:szCs w:val="28"/>
        </w:rPr>
        <w:t xml:space="preserve">Вопрос </w:t>
      </w:r>
      <w:r w:rsidR="00A41C02" w:rsidRPr="008648F3">
        <w:rPr>
          <w:sz w:val="28"/>
          <w:szCs w:val="28"/>
        </w:rPr>
        <w:t>5</w:t>
      </w:r>
      <w:r w:rsidR="00D45DB6" w:rsidRPr="008648F3">
        <w:rPr>
          <w:sz w:val="28"/>
          <w:szCs w:val="28"/>
        </w:rPr>
        <w:t>. </w:t>
      </w:r>
      <w:r w:rsidRPr="008648F3">
        <w:rPr>
          <w:sz w:val="28"/>
          <w:szCs w:val="28"/>
        </w:rPr>
        <w:t xml:space="preserve">(ПКП-2) </w:t>
      </w:r>
      <w:r w:rsidR="00D45DB6" w:rsidRPr="008648F3">
        <w:rPr>
          <w:sz w:val="28"/>
          <w:szCs w:val="28"/>
        </w:rPr>
        <w:t>Какое предприятие имеет большую свободу в установлении цены?</w:t>
      </w:r>
    </w:p>
    <w:p w14:paraId="5EA3D470" w14:textId="0C50D167" w:rsidR="00D45DB6" w:rsidRPr="008648F3" w:rsidRDefault="00A32ABD" w:rsidP="00146A55">
      <w:pPr>
        <w:numPr>
          <w:ilvl w:val="0"/>
          <w:numId w:val="6"/>
        </w:numPr>
        <w:pBdr>
          <w:bottom w:val="single" w:sz="6" w:space="0" w:color="E4E4E4"/>
        </w:pBdr>
        <w:shd w:val="clear" w:color="auto" w:fill="FFFFFF"/>
        <w:jc w:val="both"/>
        <w:rPr>
          <w:sz w:val="28"/>
          <w:szCs w:val="28"/>
        </w:rPr>
      </w:pPr>
      <w:r w:rsidRPr="008648F3">
        <w:rPr>
          <w:sz w:val="28"/>
          <w:szCs w:val="28"/>
        </w:rPr>
        <w:t>на рынке действует один производитель, товаров-заменителей нет</w:t>
      </w:r>
    </w:p>
    <w:p w14:paraId="4E19B822" w14:textId="37599E01" w:rsidR="00D45DB6" w:rsidRPr="008648F3" w:rsidRDefault="00A32ABD" w:rsidP="00146A55">
      <w:pPr>
        <w:numPr>
          <w:ilvl w:val="0"/>
          <w:numId w:val="6"/>
        </w:numPr>
        <w:pBdr>
          <w:bottom w:val="single" w:sz="6" w:space="0" w:color="E4E4E4"/>
        </w:pBdr>
        <w:shd w:val="clear" w:color="auto" w:fill="FFFFFF"/>
        <w:jc w:val="both"/>
        <w:rPr>
          <w:sz w:val="28"/>
          <w:szCs w:val="28"/>
        </w:rPr>
      </w:pPr>
      <w:r w:rsidRPr="008648F3">
        <w:rPr>
          <w:sz w:val="28"/>
          <w:szCs w:val="28"/>
        </w:rPr>
        <w:t>одно из предприятий отрасли, в которой действует 200 компаний</w:t>
      </w:r>
    </w:p>
    <w:p w14:paraId="6F8CF97C" w14:textId="77777777" w:rsidR="00146A55" w:rsidRPr="008648F3" w:rsidRDefault="00A32ABD" w:rsidP="00146A55">
      <w:pPr>
        <w:numPr>
          <w:ilvl w:val="0"/>
          <w:numId w:val="6"/>
        </w:numPr>
        <w:pBdr>
          <w:bottom w:val="single" w:sz="6" w:space="0" w:color="E4E4E4"/>
        </w:pBdr>
        <w:shd w:val="clear" w:color="auto" w:fill="FFFFFF"/>
        <w:jc w:val="both"/>
        <w:rPr>
          <w:sz w:val="28"/>
          <w:szCs w:val="28"/>
        </w:rPr>
      </w:pPr>
      <w:r w:rsidRPr="008648F3">
        <w:rPr>
          <w:sz w:val="28"/>
          <w:szCs w:val="28"/>
        </w:rPr>
        <w:t>одно из предприятий отрасли, в которой действует 5 компаний</w:t>
      </w:r>
    </w:p>
    <w:p w14:paraId="34462C2D" w14:textId="3D61E4A2" w:rsidR="00D45DB6" w:rsidRPr="008648F3" w:rsidRDefault="00A32ABD" w:rsidP="00146A55">
      <w:pPr>
        <w:numPr>
          <w:ilvl w:val="0"/>
          <w:numId w:val="6"/>
        </w:numPr>
        <w:pBdr>
          <w:bottom w:val="single" w:sz="6" w:space="0" w:color="E4E4E4"/>
        </w:pBdr>
        <w:shd w:val="clear" w:color="auto" w:fill="FFFFFF"/>
        <w:jc w:val="both"/>
        <w:rPr>
          <w:sz w:val="28"/>
          <w:szCs w:val="28"/>
        </w:rPr>
      </w:pPr>
      <w:r w:rsidRPr="008648F3">
        <w:rPr>
          <w:sz w:val="28"/>
          <w:szCs w:val="28"/>
        </w:rPr>
        <w:t>на рынке действует один производитель, товары-заменители имеются</w:t>
      </w:r>
    </w:p>
    <w:p w14:paraId="7514DABB" w14:textId="17304F41" w:rsidR="00E937D7" w:rsidRPr="008648F3" w:rsidRDefault="00E937D7" w:rsidP="00146A55">
      <w:pPr>
        <w:shd w:val="clear" w:color="auto" w:fill="FFFFFF"/>
        <w:ind w:left="714" w:hanging="357"/>
        <w:jc w:val="both"/>
        <w:rPr>
          <w:sz w:val="28"/>
          <w:szCs w:val="28"/>
        </w:rPr>
      </w:pPr>
    </w:p>
    <w:p w14:paraId="2C5E438E" w14:textId="6F58D23C" w:rsidR="00265696" w:rsidRPr="008648F3" w:rsidRDefault="00265696" w:rsidP="00146A55">
      <w:pPr>
        <w:jc w:val="both"/>
        <w:rPr>
          <w:sz w:val="28"/>
          <w:szCs w:val="28"/>
        </w:rPr>
      </w:pPr>
      <w:r w:rsidRPr="008648F3">
        <w:rPr>
          <w:sz w:val="28"/>
          <w:szCs w:val="28"/>
        </w:rPr>
        <w:t xml:space="preserve">Вопрос 6. </w:t>
      </w:r>
      <w:r w:rsidRPr="008648F3">
        <w:rPr>
          <w:sz w:val="28"/>
          <w:szCs w:val="28"/>
        </w:rPr>
        <w:t xml:space="preserve">(ПКП-2) </w:t>
      </w:r>
      <w:r w:rsidRPr="008648F3">
        <w:rPr>
          <w:sz w:val="28"/>
          <w:szCs w:val="28"/>
        </w:rPr>
        <w:t xml:space="preserve"> </w:t>
      </w:r>
      <w:r w:rsidRPr="008648F3">
        <w:rPr>
          <w:sz w:val="28"/>
          <w:szCs w:val="28"/>
        </w:rPr>
        <w:t>Какие соглашения между хозяйствующими субъектами-конкурентами НЕ запрещаются:</w:t>
      </w:r>
    </w:p>
    <w:p w14:paraId="375279B3" w14:textId="77777777" w:rsidR="00265696" w:rsidRPr="008648F3" w:rsidRDefault="00265696" w:rsidP="00146A55">
      <w:pPr>
        <w:pStyle w:val="a6"/>
        <w:numPr>
          <w:ilvl w:val="0"/>
          <w:numId w:val="12"/>
        </w:numPr>
        <w:autoSpaceDE/>
        <w:autoSpaceDN/>
        <w:jc w:val="both"/>
        <w:rPr>
          <w:sz w:val="28"/>
          <w:szCs w:val="28"/>
        </w:rPr>
      </w:pPr>
      <w:r w:rsidRPr="008648F3">
        <w:rPr>
          <w:sz w:val="28"/>
          <w:szCs w:val="28"/>
        </w:rPr>
        <w:t xml:space="preserve"> повышение, снижение или поддержание цен на торгах</w:t>
      </w:r>
    </w:p>
    <w:p w14:paraId="72139D11" w14:textId="77777777" w:rsidR="00265696" w:rsidRPr="008648F3" w:rsidRDefault="00265696" w:rsidP="00146A55">
      <w:pPr>
        <w:pStyle w:val="a6"/>
        <w:numPr>
          <w:ilvl w:val="0"/>
          <w:numId w:val="12"/>
        </w:numPr>
        <w:autoSpaceDE/>
        <w:autoSpaceDN/>
        <w:jc w:val="both"/>
        <w:rPr>
          <w:sz w:val="28"/>
          <w:szCs w:val="28"/>
        </w:rPr>
      </w:pPr>
      <w:r w:rsidRPr="008648F3">
        <w:rPr>
          <w:sz w:val="28"/>
          <w:szCs w:val="28"/>
        </w:rPr>
        <w:t>установление или поддержание цен (тарифов), скидок, надбавок (доплат) и (или) наценок</w:t>
      </w:r>
    </w:p>
    <w:p w14:paraId="757D9B98" w14:textId="77777777" w:rsidR="00265696" w:rsidRPr="008648F3" w:rsidRDefault="00265696" w:rsidP="00146A55">
      <w:pPr>
        <w:pStyle w:val="a6"/>
        <w:numPr>
          <w:ilvl w:val="0"/>
          <w:numId w:val="12"/>
        </w:numPr>
        <w:autoSpaceDE/>
        <w:autoSpaceDN/>
        <w:jc w:val="both"/>
        <w:rPr>
          <w:sz w:val="28"/>
          <w:szCs w:val="28"/>
        </w:rPr>
      </w:pPr>
      <w:r w:rsidRPr="008648F3">
        <w:rPr>
          <w:sz w:val="28"/>
          <w:szCs w:val="28"/>
        </w:rPr>
        <w:t>если в соглашении указывается не точная цена товара, а границы, в пределах которых она может быть установлена по усмотрению сторон в соответствии со сложившимися рыночными ценами +</w:t>
      </w:r>
    </w:p>
    <w:p w14:paraId="6EC71153" w14:textId="77777777" w:rsidR="00265696" w:rsidRPr="008648F3" w:rsidRDefault="00265696" w:rsidP="00146A55">
      <w:pPr>
        <w:pStyle w:val="a6"/>
        <w:numPr>
          <w:ilvl w:val="0"/>
          <w:numId w:val="12"/>
        </w:numPr>
        <w:autoSpaceDE/>
        <w:autoSpaceDN/>
        <w:jc w:val="both"/>
        <w:rPr>
          <w:sz w:val="28"/>
          <w:szCs w:val="28"/>
        </w:rPr>
      </w:pPr>
      <w:r w:rsidRPr="008648F3">
        <w:rPr>
          <w:sz w:val="28"/>
          <w:szCs w:val="28"/>
        </w:rPr>
        <w:t>соглашение о демпинге против третьих лиц</w:t>
      </w:r>
    </w:p>
    <w:p w14:paraId="1F19AEF1" w14:textId="77777777" w:rsidR="00564CFA" w:rsidRPr="008648F3" w:rsidRDefault="00564CFA" w:rsidP="00146A55">
      <w:pPr>
        <w:jc w:val="both"/>
        <w:rPr>
          <w:sz w:val="28"/>
          <w:szCs w:val="28"/>
        </w:rPr>
      </w:pPr>
    </w:p>
    <w:p w14:paraId="16CC3F1E" w14:textId="0CA7DEC4" w:rsidR="009013B3" w:rsidRPr="008648F3" w:rsidRDefault="009013B3" w:rsidP="00146A55">
      <w:pPr>
        <w:jc w:val="both"/>
        <w:rPr>
          <w:sz w:val="28"/>
          <w:szCs w:val="28"/>
        </w:rPr>
      </w:pPr>
      <w:r w:rsidRPr="008648F3">
        <w:rPr>
          <w:sz w:val="28"/>
          <w:szCs w:val="28"/>
        </w:rPr>
        <w:t xml:space="preserve">Вопрос 7. (ПКП-2) </w:t>
      </w:r>
      <w:r w:rsidRPr="008648F3">
        <w:rPr>
          <w:sz w:val="28"/>
          <w:szCs w:val="28"/>
        </w:rPr>
        <w:t>Соперничество хозяйствующих субъектов, при котором самостоятельными действиями каждого из них исключается или 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w:t>
      </w:r>
    </w:p>
    <w:p w14:paraId="349E29D5" w14:textId="77777777" w:rsidR="009013B3" w:rsidRPr="008648F3" w:rsidRDefault="009013B3" w:rsidP="00146A55">
      <w:pPr>
        <w:pStyle w:val="a6"/>
        <w:numPr>
          <w:ilvl w:val="0"/>
          <w:numId w:val="13"/>
        </w:numPr>
        <w:autoSpaceDE/>
        <w:autoSpaceDN/>
        <w:jc w:val="both"/>
        <w:rPr>
          <w:sz w:val="28"/>
          <w:szCs w:val="28"/>
        </w:rPr>
      </w:pPr>
      <w:r w:rsidRPr="008648F3">
        <w:rPr>
          <w:sz w:val="28"/>
          <w:szCs w:val="28"/>
        </w:rPr>
        <w:t>недобросовестная конкуренция</w:t>
      </w:r>
    </w:p>
    <w:p w14:paraId="32B7923E" w14:textId="77777777" w:rsidR="009013B3" w:rsidRPr="008648F3" w:rsidRDefault="009013B3" w:rsidP="00146A55">
      <w:pPr>
        <w:pStyle w:val="a6"/>
        <w:numPr>
          <w:ilvl w:val="0"/>
          <w:numId w:val="13"/>
        </w:numPr>
        <w:autoSpaceDE/>
        <w:autoSpaceDN/>
        <w:jc w:val="both"/>
        <w:rPr>
          <w:sz w:val="28"/>
          <w:szCs w:val="28"/>
        </w:rPr>
      </w:pPr>
      <w:r w:rsidRPr="008648F3">
        <w:rPr>
          <w:sz w:val="28"/>
          <w:szCs w:val="28"/>
        </w:rPr>
        <w:t>конкуренция +</w:t>
      </w:r>
    </w:p>
    <w:p w14:paraId="47722166" w14:textId="77777777" w:rsidR="009013B3" w:rsidRPr="008648F3" w:rsidRDefault="009013B3" w:rsidP="00146A55">
      <w:pPr>
        <w:pStyle w:val="a6"/>
        <w:numPr>
          <w:ilvl w:val="0"/>
          <w:numId w:val="13"/>
        </w:numPr>
        <w:autoSpaceDE/>
        <w:autoSpaceDN/>
        <w:jc w:val="both"/>
        <w:rPr>
          <w:sz w:val="28"/>
          <w:szCs w:val="28"/>
        </w:rPr>
      </w:pPr>
      <w:r w:rsidRPr="008648F3">
        <w:rPr>
          <w:sz w:val="28"/>
          <w:szCs w:val="28"/>
        </w:rPr>
        <w:t>монополистическая деятельность</w:t>
      </w:r>
    </w:p>
    <w:p w14:paraId="00782DD6" w14:textId="77777777" w:rsidR="009013B3" w:rsidRPr="008648F3" w:rsidRDefault="009013B3" w:rsidP="00146A55">
      <w:pPr>
        <w:pStyle w:val="a6"/>
        <w:numPr>
          <w:ilvl w:val="0"/>
          <w:numId w:val="13"/>
        </w:numPr>
        <w:autoSpaceDE/>
        <w:autoSpaceDN/>
        <w:jc w:val="both"/>
        <w:rPr>
          <w:sz w:val="28"/>
          <w:szCs w:val="28"/>
        </w:rPr>
      </w:pPr>
      <w:r w:rsidRPr="008648F3">
        <w:rPr>
          <w:sz w:val="28"/>
          <w:szCs w:val="28"/>
        </w:rPr>
        <w:t>экономическая борьба</w:t>
      </w:r>
    </w:p>
    <w:p w14:paraId="1EE5BD8D" w14:textId="0E4BF3B3" w:rsidR="009013B3" w:rsidRPr="008648F3" w:rsidRDefault="009013B3" w:rsidP="00146A55">
      <w:pPr>
        <w:jc w:val="both"/>
        <w:rPr>
          <w:sz w:val="28"/>
          <w:szCs w:val="28"/>
        </w:rPr>
      </w:pPr>
      <w:r w:rsidRPr="008648F3">
        <w:rPr>
          <w:sz w:val="28"/>
          <w:szCs w:val="28"/>
        </w:rPr>
        <w:lastRenderedPageBreak/>
        <w:t xml:space="preserve">Вопрос 8. </w:t>
      </w:r>
      <w:r w:rsidRPr="008648F3">
        <w:rPr>
          <w:sz w:val="28"/>
          <w:szCs w:val="28"/>
        </w:rPr>
        <w:t>(ПКП-2)</w:t>
      </w:r>
      <w:r w:rsidRPr="008648F3">
        <w:rPr>
          <w:sz w:val="28"/>
          <w:szCs w:val="28"/>
        </w:rPr>
        <w:t xml:space="preserve"> </w:t>
      </w:r>
      <w:r w:rsidRPr="008648F3">
        <w:rPr>
          <w:sz w:val="28"/>
          <w:szCs w:val="28"/>
        </w:rPr>
        <w:t>В целях пресечения действий (бездействия), которые приводят или могут привести к недопущению, ограничению, устранению конкуренции, антимонопольный орган выдает хозяйствующему субъекту, занимающему доминирующее положение:</w:t>
      </w:r>
    </w:p>
    <w:p w14:paraId="6EA59E97" w14:textId="77777777" w:rsidR="009013B3" w:rsidRPr="008648F3" w:rsidRDefault="009013B3" w:rsidP="00146A55">
      <w:pPr>
        <w:pStyle w:val="a6"/>
        <w:numPr>
          <w:ilvl w:val="0"/>
          <w:numId w:val="14"/>
        </w:numPr>
        <w:autoSpaceDE/>
        <w:autoSpaceDN/>
        <w:jc w:val="both"/>
        <w:rPr>
          <w:sz w:val="28"/>
          <w:szCs w:val="28"/>
        </w:rPr>
      </w:pPr>
      <w:r w:rsidRPr="008648F3">
        <w:rPr>
          <w:sz w:val="28"/>
          <w:szCs w:val="28"/>
        </w:rPr>
        <w:t>предписание</w:t>
      </w:r>
    </w:p>
    <w:p w14:paraId="62C20BED" w14:textId="77777777" w:rsidR="009013B3" w:rsidRPr="008648F3" w:rsidRDefault="009013B3" w:rsidP="00146A55">
      <w:pPr>
        <w:pStyle w:val="a6"/>
        <w:numPr>
          <w:ilvl w:val="0"/>
          <w:numId w:val="14"/>
        </w:numPr>
        <w:autoSpaceDE/>
        <w:autoSpaceDN/>
        <w:jc w:val="both"/>
        <w:rPr>
          <w:sz w:val="28"/>
          <w:szCs w:val="28"/>
        </w:rPr>
      </w:pPr>
      <w:r w:rsidRPr="008648F3">
        <w:rPr>
          <w:sz w:val="28"/>
          <w:szCs w:val="28"/>
        </w:rPr>
        <w:t>заключение</w:t>
      </w:r>
    </w:p>
    <w:p w14:paraId="495073B7" w14:textId="21B220FE" w:rsidR="009013B3" w:rsidRPr="008648F3" w:rsidRDefault="009013B3" w:rsidP="00146A55">
      <w:pPr>
        <w:pStyle w:val="a6"/>
        <w:numPr>
          <w:ilvl w:val="0"/>
          <w:numId w:val="14"/>
        </w:numPr>
        <w:autoSpaceDE/>
        <w:autoSpaceDN/>
        <w:jc w:val="both"/>
        <w:rPr>
          <w:sz w:val="28"/>
          <w:szCs w:val="28"/>
        </w:rPr>
      </w:pPr>
      <w:r w:rsidRPr="008648F3">
        <w:rPr>
          <w:sz w:val="28"/>
          <w:szCs w:val="28"/>
        </w:rPr>
        <w:t xml:space="preserve">предупреждение </w:t>
      </w:r>
    </w:p>
    <w:p w14:paraId="2E740D8C" w14:textId="77777777" w:rsidR="009013B3" w:rsidRPr="008648F3" w:rsidRDefault="009013B3" w:rsidP="00146A55">
      <w:pPr>
        <w:pStyle w:val="a6"/>
        <w:numPr>
          <w:ilvl w:val="0"/>
          <w:numId w:val="14"/>
        </w:numPr>
        <w:autoSpaceDE/>
        <w:autoSpaceDN/>
        <w:jc w:val="both"/>
        <w:rPr>
          <w:sz w:val="28"/>
          <w:szCs w:val="28"/>
        </w:rPr>
      </w:pPr>
      <w:r w:rsidRPr="008648F3">
        <w:rPr>
          <w:sz w:val="28"/>
          <w:szCs w:val="28"/>
        </w:rPr>
        <w:t>замечание</w:t>
      </w:r>
    </w:p>
    <w:p w14:paraId="743DF599" w14:textId="77777777" w:rsidR="00146A55" w:rsidRPr="008648F3" w:rsidRDefault="00146A55" w:rsidP="00146A55">
      <w:pPr>
        <w:shd w:val="clear" w:color="auto" w:fill="FFFFFF"/>
        <w:jc w:val="both"/>
        <w:rPr>
          <w:sz w:val="28"/>
          <w:szCs w:val="28"/>
        </w:rPr>
      </w:pPr>
    </w:p>
    <w:p w14:paraId="221D3760" w14:textId="701517C6" w:rsidR="009013B3" w:rsidRPr="008648F3" w:rsidRDefault="009013B3" w:rsidP="00146A55">
      <w:pPr>
        <w:shd w:val="clear" w:color="auto" w:fill="FFFFFF"/>
        <w:jc w:val="both"/>
        <w:rPr>
          <w:sz w:val="28"/>
          <w:szCs w:val="28"/>
        </w:rPr>
      </w:pPr>
      <w:r w:rsidRPr="008648F3">
        <w:rPr>
          <w:sz w:val="28"/>
          <w:szCs w:val="28"/>
        </w:rPr>
        <w:t xml:space="preserve">Вопрос 9 (ПКП-2) </w:t>
      </w:r>
      <w:r w:rsidRPr="0045233B">
        <w:rPr>
          <w:sz w:val="28"/>
          <w:szCs w:val="28"/>
        </w:rPr>
        <w:t>Антимонопольным законодательством Российской Федерации предусмотрен запрет:</w:t>
      </w:r>
    </w:p>
    <w:p w14:paraId="55E21B17" w14:textId="77777777" w:rsidR="009013B3" w:rsidRPr="008648F3" w:rsidRDefault="009013B3" w:rsidP="00146A55">
      <w:pPr>
        <w:pStyle w:val="a6"/>
        <w:numPr>
          <w:ilvl w:val="0"/>
          <w:numId w:val="15"/>
        </w:numPr>
        <w:shd w:val="clear" w:color="auto" w:fill="FFFFFF"/>
        <w:autoSpaceDE/>
        <w:autoSpaceDN/>
        <w:jc w:val="both"/>
        <w:rPr>
          <w:sz w:val="28"/>
          <w:szCs w:val="28"/>
        </w:rPr>
      </w:pPr>
      <w:r w:rsidRPr="008648F3">
        <w:rPr>
          <w:sz w:val="28"/>
          <w:szCs w:val="28"/>
        </w:rPr>
        <w:t>добросовестной конкуренции</w:t>
      </w:r>
    </w:p>
    <w:p w14:paraId="5E362A8E" w14:textId="77777777" w:rsidR="009013B3" w:rsidRPr="008648F3" w:rsidRDefault="009013B3" w:rsidP="00146A55">
      <w:pPr>
        <w:pStyle w:val="a6"/>
        <w:numPr>
          <w:ilvl w:val="0"/>
          <w:numId w:val="15"/>
        </w:numPr>
        <w:shd w:val="clear" w:color="auto" w:fill="FFFFFF"/>
        <w:autoSpaceDE/>
        <w:autoSpaceDN/>
        <w:jc w:val="both"/>
        <w:rPr>
          <w:sz w:val="28"/>
          <w:szCs w:val="28"/>
        </w:rPr>
      </w:pPr>
      <w:r w:rsidRPr="008648F3">
        <w:rPr>
          <w:sz w:val="28"/>
          <w:szCs w:val="28"/>
        </w:rPr>
        <w:t>доминирующего положения на рынке</w:t>
      </w:r>
    </w:p>
    <w:p w14:paraId="5F0B6453" w14:textId="77777777" w:rsidR="009013B3" w:rsidRPr="008648F3" w:rsidRDefault="009013B3" w:rsidP="00146A55">
      <w:pPr>
        <w:pStyle w:val="a6"/>
        <w:numPr>
          <w:ilvl w:val="0"/>
          <w:numId w:val="15"/>
        </w:numPr>
        <w:shd w:val="clear" w:color="auto" w:fill="FFFFFF"/>
        <w:autoSpaceDE/>
        <w:autoSpaceDN/>
        <w:jc w:val="both"/>
        <w:rPr>
          <w:sz w:val="28"/>
          <w:szCs w:val="28"/>
        </w:rPr>
      </w:pPr>
      <w:r w:rsidRPr="008648F3">
        <w:rPr>
          <w:sz w:val="28"/>
          <w:szCs w:val="28"/>
        </w:rPr>
        <w:t>монополистической деятельности +</w:t>
      </w:r>
    </w:p>
    <w:p w14:paraId="15D0561A" w14:textId="77777777" w:rsidR="00146A55" w:rsidRPr="008648F3" w:rsidRDefault="00146A55" w:rsidP="00146A55">
      <w:pPr>
        <w:jc w:val="both"/>
        <w:rPr>
          <w:sz w:val="28"/>
          <w:szCs w:val="28"/>
        </w:rPr>
      </w:pPr>
    </w:p>
    <w:p w14:paraId="1E54B0FF" w14:textId="0803D35D" w:rsidR="004620BA" w:rsidRPr="008648F3" w:rsidRDefault="009013B3" w:rsidP="00146A55">
      <w:pPr>
        <w:jc w:val="both"/>
        <w:rPr>
          <w:sz w:val="28"/>
          <w:szCs w:val="28"/>
        </w:rPr>
      </w:pPr>
      <w:r w:rsidRPr="008648F3">
        <w:rPr>
          <w:sz w:val="28"/>
          <w:szCs w:val="28"/>
        </w:rPr>
        <w:t>Вопрос 10</w:t>
      </w:r>
      <w:r w:rsidR="004620BA" w:rsidRPr="008648F3">
        <w:rPr>
          <w:sz w:val="28"/>
          <w:szCs w:val="28"/>
        </w:rPr>
        <w:t xml:space="preserve"> </w:t>
      </w:r>
      <w:r w:rsidR="004620BA" w:rsidRPr="008648F3">
        <w:rPr>
          <w:sz w:val="28"/>
          <w:szCs w:val="28"/>
        </w:rPr>
        <w:t>Субъективную сторону такого правонарушения, как монополистическая деятельность, составляет:</w:t>
      </w:r>
    </w:p>
    <w:p w14:paraId="3216DA0A" w14:textId="77777777" w:rsidR="004620BA" w:rsidRPr="008648F3" w:rsidRDefault="004620BA" w:rsidP="00146A55">
      <w:pPr>
        <w:pStyle w:val="a6"/>
        <w:numPr>
          <w:ilvl w:val="0"/>
          <w:numId w:val="16"/>
        </w:numPr>
        <w:autoSpaceDE/>
        <w:autoSpaceDN/>
        <w:spacing w:after="160"/>
        <w:jc w:val="both"/>
        <w:rPr>
          <w:sz w:val="28"/>
          <w:szCs w:val="28"/>
        </w:rPr>
      </w:pPr>
      <w:r w:rsidRPr="008648F3">
        <w:rPr>
          <w:sz w:val="28"/>
          <w:szCs w:val="28"/>
        </w:rPr>
        <w:t>вина нарушителя</w:t>
      </w:r>
    </w:p>
    <w:p w14:paraId="31B77C56" w14:textId="77777777" w:rsidR="004620BA" w:rsidRPr="008648F3" w:rsidRDefault="004620BA" w:rsidP="00146A55">
      <w:pPr>
        <w:pStyle w:val="a6"/>
        <w:numPr>
          <w:ilvl w:val="0"/>
          <w:numId w:val="16"/>
        </w:numPr>
        <w:autoSpaceDE/>
        <w:autoSpaceDN/>
        <w:spacing w:after="160"/>
        <w:jc w:val="both"/>
        <w:rPr>
          <w:sz w:val="28"/>
          <w:szCs w:val="28"/>
        </w:rPr>
      </w:pPr>
      <w:r w:rsidRPr="008648F3">
        <w:rPr>
          <w:sz w:val="28"/>
          <w:szCs w:val="28"/>
        </w:rPr>
        <w:t>вина нарушителя только в форме умысла</w:t>
      </w:r>
    </w:p>
    <w:p w14:paraId="6729CCC0" w14:textId="77777777" w:rsidR="004620BA" w:rsidRPr="008648F3" w:rsidRDefault="004620BA" w:rsidP="00146A55">
      <w:pPr>
        <w:pStyle w:val="a6"/>
        <w:numPr>
          <w:ilvl w:val="0"/>
          <w:numId w:val="16"/>
        </w:numPr>
        <w:autoSpaceDE/>
        <w:autoSpaceDN/>
        <w:spacing w:after="160"/>
        <w:jc w:val="both"/>
        <w:rPr>
          <w:sz w:val="28"/>
          <w:szCs w:val="28"/>
        </w:rPr>
      </w:pPr>
      <w:r w:rsidRPr="008648F3">
        <w:rPr>
          <w:sz w:val="28"/>
          <w:szCs w:val="28"/>
        </w:rPr>
        <w:t>вина нарушителя только в форме неосторожности</w:t>
      </w:r>
    </w:p>
    <w:p w14:paraId="49A0D5F7" w14:textId="77777777" w:rsidR="004620BA" w:rsidRPr="008648F3" w:rsidRDefault="004620BA" w:rsidP="00146A55">
      <w:pPr>
        <w:pStyle w:val="a6"/>
        <w:numPr>
          <w:ilvl w:val="0"/>
          <w:numId w:val="16"/>
        </w:numPr>
        <w:autoSpaceDE/>
        <w:autoSpaceDN/>
        <w:spacing w:after="160"/>
        <w:jc w:val="both"/>
        <w:rPr>
          <w:sz w:val="28"/>
          <w:szCs w:val="28"/>
        </w:rPr>
      </w:pPr>
      <w:r w:rsidRPr="008648F3">
        <w:rPr>
          <w:sz w:val="28"/>
          <w:szCs w:val="28"/>
        </w:rPr>
        <w:t>вина нарушителя в форме умысла либо неосторожности</w:t>
      </w:r>
    </w:p>
    <w:p w14:paraId="3E660438" w14:textId="77777777" w:rsidR="004620BA" w:rsidRPr="008648F3" w:rsidRDefault="004620BA" w:rsidP="00146A55">
      <w:pPr>
        <w:jc w:val="both"/>
        <w:rPr>
          <w:sz w:val="28"/>
          <w:szCs w:val="28"/>
        </w:rPr>
      </w:pPr>
      <w:r w:rsidRPr="008648F3">
        <w:rPr>
          <w:sz w:val="28"/>
          <w:szCs w:val="28"/>
        </w:rPr>
        <w:t xml:space="preserve">Вопрос 11. (ПКП-2) </w:t>
      </w:r>
      <w:r w:rsidRPr="008648F3">
        <w:rPr>
          <w:sz w:val="28"/>
          <w:szCs w:val="28"/>
        </w:rPr>
        <w:t>Доминирующее положение – это:</w:t>
      </w:r>
    </w:p>
    <w:p w14:paraId="6ABCA2BF" w14:textId="77777777" w:rsidR="004620BA" w:rsidRPr="008648F3" w:rsidRDefault="004620BA" w:rsidP="00146A55">
      <w:pPr>
        <w:pStyle w:val="a6"/>
        <w:numPr>
          <w:ilvl w:val="0"/>
          <w:numId w:val="17"/>
        </w:numPr>
        <w:autoSpaceDE/>
        <w:autoSpaceDN/>
        <w:jc w:val="both"/>
        <w:rPr>
          <w:sz w:val="28"/>
          <w:szCs w:val="28"/>
        </w:rPr>
      </w:pPr>
      <w:r w:rsidRPr="008648F3">
        <w:rPr>
          <w:sz w:val="28"/>
          <w:szCs w:val="28"/>
        </w:rPr>
        <w:t>исключительное положение хозяйствующего субъекта на рынке товара, имеющего заменитель, дающее ему (им) возможность оказывать решающее влияние на общие условия обращения товара на соответствующем товарном рынке или затруднять доступ на рынок другим хозяйствующим субъектам</w:t>
      </w:r>
    </w:p>
    <w:p w14:paraId="61BC6163" w14:textId="77777777" w:rsidR="004620BA" w:rsidRPr="008648F3" w:rsidRDefault="004620BA" w:rsidP="00146A55">
      <w:pPr>
        <w:pStyle w:val="a6"/>
        <w:numPr>
          <w:ilvl w:val="0"/>
          <w:numId w:val="17"/>
        </w:numPr>
        <w:autoSpaceDE/>
        <w:autoSpaceDN/>
        <w:jc w:val="both"/>
        <w:rPr>
          <w:sz w:val="28"/>
          <w:szCs w:val="28"/>
        </w:rPr>
      </w:pPr>
      <w:r w:rsidRPr="008648F3">
        <w:rPr>
          <w:sz w:val="28"/>
          <w:szCs w:val="28"/>
        </w:rPr>
        <w:t>исключительное положение хозяйствующего субъекта или нескольких хозяйствующих субъектов на рынке товара, не взаимозаменяемых товаров, дающее ему (им) возможность оказывать решающее влияние на общие условия обращения товара на соответствующем товарном рынке или затруднять доступ на рынок другим хозяйствующим субъектам</w:t>
      </w:r>
    </w:p>
    <w:p w14:paraId="12F0F14D" w14:textId="77777777" w:rsidR="004620BA" w:rsidRPr="008648F3" w:rsidRDefault="004620BA" w:rsidP="00146A55">
      <w:pPr>
        <w:pStyle w:val="a9"/>
        <w:widowControl/>
        <w:numPr>
          <w:ilvl w:val="0"/>
          <w:numId w:val="17"/>
        </w:numPr>
        <w:autoSpaceDE/>
        <w:autoSpaceDN/>
      </w:pPr>
      <w:r w:rsidRPr="008648F3">
        <w:t>исключительное положение хозяйствующего субъекта или нескольких хозяйствующих субъектов на рынке товара, не имеющего заменителя, либо взаимозаменяемых товаров, дающее ему (им) возможность оказывать решающее влияние на общие условия обращения товара на соответствующем товарном рынке или затруднять доступ на рынок другим хозяйствующим субъектам</w:t>
      </w:r>
    </w:p>
    <w:p w14:paraId="4065E4C0" w14:textId="77777777" w:rsidR="004620BA" w:rsidRPr="008648F3" w:rsidRDefault="004620BA" w:rsidP="00146A55">
      <w:pPr>
        <w:pStyle w:val="a6"/>
        <w:numPr>
          <w:ilvl w:val="0"/>
          <w:numId w:val="17"/>
        </w:numPr>
        <w:autoSpaceDE/>
        <w:autoSpaceDN/>
        <w:jc w:val="both"/>
        <w:rPr>
          <w:sz w:val="28"/>
          <w:szCs w:val="28"/>
        </w:rPr>
      </w:pPr>
      <w:r w:rsidRPr="008648F3">
        <w:rPr>
          <w:sz w:val="28"/>
          <w:szCs w:val="28"/>
        </w:rPr>
        <w:t>исключительное положение хозяйствующего субъекта или нескольких хозяйствующих субъектов на рынке товара, не имеющего заменителя, либо взаимозаменяемых товаров, дающее ему (им) возможность затруднять доступ на рынок другим хозяйствующим субъектам</w:t>
      </w:r>
    </w:p>
    <w:p w14:paraId="03A4AD35" w14:textId="77777777" w:rsidR="00146A55" w:rsidRPr="008648F3" w:rsidRDefault="00146A55" w:rsidP="00146A55">
      <w:pPr>
        <w:shd w:val="clear" w:color="auto" w:fill="FFFFFF"/>
        <w:jc w:val="both"/>
        <w:rPr>
          <w:sz w:val="28"/>
          <w:szCs w:val="28"/>
        </w:rPr>
      </w:pPr>
    </w:p>
    <w:p w14:paraId="3B95ADE4" w14:textId="7483E993" w:rsidR="001A1CAA" w:rsidRPr="008648F3" w:rsidRDefault="004620BA" w:rsidP="00146A55">
      <w:pPr>
        <w:shd w:val="clear" w:color="auto" w:fill="FFFFFF"/>
        <w:jc w:val="both"/>
        <w:rPr>
          <w:sz w:val="28"/>
          <w:szCs w:val="28"/>
        </w:rPr>
      </w:pPr>
      <w:r w:rsidRPr="008648F3">
        <w:rPr>
          <w:sz w:val="28"/>
          <w:szCs w:val="28"/>
        </w:rPr>
        <w:lastRenderedPageBreak/>
        <w:t xml:space="preserve">Вопрос 12. (ПКП-2) </w:t>
      </w:r>
      <w:r w:rsidR="001A1CAA" w:rsidRPr="0045233B">
        <w:rPr>
          <w:sz w:val="28"/>
          <w:szCs w:val="28"/>
        </w:rPr>
        <w:t>Рост или снижение цены товара, не связанные с соответствующими изменениями иных общих условий обращения товара на товарном рынке:</w:t>
      </w:r>
    </w:p>
    <w:p w14:paraId="783CCD2E" w14:textId="77777777" w:rsidR="001A1CAA" w:rsidRPr="008648F3" w:rsidRDefault="001A1CAA" w:rsidP="00146A55">
      <w:pPr>
        <w:pStyle w:val="a6"/>
        <w:numPr>
          <w:ilvl w:val="0"/>
          <w:numId w:val="18"/>
        </w:numPr>
        <w:shd w:val="clear" w:color="auto" w:fill="FFFFFF"/>
        <w:autoSpaceDE/>
        <w:autoSpaceDN/>
        <w:jc w:val="both"/>
        <w:rPr>
          <w:sz w:val="28"/>
          <w:szCs w:val="28"/>
        </w:rPr>
      </w:pPr>
      <w:r w:rsidRPr="008648F3">
        <w:rPr>
          <w:sz w:val="28"/>
          <w:szCs w:val="28"/>
        </w:rPr>
        <w:t>способ ограничения конкуренции</w:t>
      </w:r>
    </w:p>
    <w:p w14:paraId="17541BDD" w14:textId="77777777" w:rsidR="001A1CAA" w:rsidRPr="008648F3" w:rsidRDefault="001A1CAA" w:rsidP="00146A55">
      <w:pPr>
        <w:pStyle w:val="a6"/>
        <w:numPr>
          <w:ilvl w:val="0"/>
          <w:numId w:val="18"/>
        </w:numPr>
        <w:shd w:val="clear" w:color="auto" w:fill="FFFFFF"/>
        <w:autoSpaceDE/>
        <w:autoSpaceDN/>
        <w:jc w:val="both"/>
        <w:rPr>
          <w:sz w:val="28"/>
          <w:szCs w:val="28"/>
        </w:rPr>
      </w:pPr>
      <w:r w:rsidRPr="008648F3">
        <w:rPr>
          <w:sz w:val="28"/>
          <w:szCs w:val="28"/>
        </w:rPr>
        <w:t xml:space="preserve">признак ограничения конкуренции </w:t>
      </w:r>
    </w:p>
    <w:p w14:paraId="2257D757" w14:textId="01899CE1" w:rsidR="001A1CAA" w:rsidRPr="008648F3" w:rsidRDefault="001A1CAA" w:rsidP="00146A55">
      <w:pPr>
        <w:pStyle w:val="a6"/>
        <w:numPr>
          <w:ilvl w:val="0"/>
          <w:numId w:val="18"/>
        </w:numPr>
        <w:shd w:val="clear" w:color="auto" w:fill="FFFFFF"/>
        <w:autoSpaceDE/>
        <w:autoSpaceDN/>
        <w:jc w:val="both"/>
        <w:rPr>
          <w:sz w:val="28"/>
          <w:szCs w:val="28"/>
        </w:rPr>
      </w:pPr>
      <w:r w:rsidRPr="008648F3">
        <w:rPr>
          <w:sz w:val="28"/>
          <w:szCs w:val="28"/>
        </w:rPr>
        <w:t>метод ограничения конкуренции</w:t>
      </w:r>
    </w:p>
    <w:p w14:paraId="335D3FF7" w14:textId="1EECFB13" w:rsidR="00265696" w:rsidRPr="008648F3" w:rsidRDefault="00265696" w:rsidP="00146A55">
      <w:pPr>
        <w:shd w:val="clear" w:color="auto" w:fill="FFFFFF"/>
        <w:jc w:val="both"/>
        <w:rPr>
          <w:sz w:val="28"/>
          <w:szCs w:val="28"/>
        </w:rPr>
      </w:pPr>
    </w:p>
    <w:p w14:paraId="2B18C95B" w14:textId="77777777" w:rsidR="001A1CAA" w:rsidRPr="008648F3" w:rsidRDefault="001A1CAA" w:rsidP="00146A55">
      <w:pPr>
        <w:shd w:val="clear" w:color="auto" w:fill="FFFFFF"/>
        <w:jc w:val="both"/>
        <w:rPr>
          <w:sz w:val="28"/>
          <w:szCs w:val="28"/>
        </w:rPr>
      </w:pPr>
      <w:r w:rsidRPr="008648F3">
        <w:rPr>
          <w:sz w:val="28"/>
          <w:szCs w:val="28"/>
        </w:rPr>
        <w:t xml:space="preserve">Вопрос 13. </w:t>
      </w:r>
      <w:r w:rsidRPr="0045233B">
        <w:rPr>
          <w:sz w:val="28"/>
          <w:szCs w:val="28"/>
        </w:rPr>
        <w:t>Отказ хозяйствующих субъектов, не входящих в одну группу лиц, от самостоятельных действий на товарном рынке:</w:t>
      </w:r>
    </w:p>
    <w:p w14:paraId="70F16BA4" w14:textId="77777777" w:rsidR="001A1CAA" w:rsidRPr="008648F3" w:rsidRDefault="001A1CAA" w:rsidP="00146A55">
      <w:pPr>
        <w:pStyle w:val="a6"/>
        <w:numPr>
          <w:ilvl w:val="0"/>
          <w:numId w:val="19"/>
        </w:numPr>
        <w:shd w:val="clear" w:color="auto" w:fill="FFFFFF"/>
        <w:autoSpaceDE/>
        <w:autoSpaceDN/>
        <w:jc w:val="both"/>
        <w:rPr>
          <w:sz w:val="28"/>
          <w:szCs w:val="28"/>
        </w:rPr>
      </w:pPr>
      <w:r w:rsidRPr="008648F3">
        <w:rPr>
          <w:sz w:val="28"/>
          <w:szCs w:val="28"/>
        </w:rPr>
        <w:t>способ ограничения конкуренции</w:t>
      </w:r>
    </w:p>
    <w:p w14:paraId="78BB6CA2" w14:textId="77777777" w:rsidR="001A1CAA" w:rsidRPr="008648F3" w:rsidRDefault="001A1CAA" w:rsidP="00146A55">
      <w:pPr>
        <w:pStyle w:val="a6"/>
        <w:numPr>
          <w:ilvl w:val="0"/>
          <w:numId w:val="19"/>
        </w:numPr>
        <w:shd w:val="clear" w:color="auto" w:fill="FFFFFF"/>
        <w:autoSpaceDE/>
        <w:autoSpaceDN/>
        <w:jc w:val="both"/>
        <w:rPr>
          <w:sz w:val="28"/>
          <w:szCs w:val="28"/>
        </w:rPr>
      </w:pPr>
      <w:r w:rsidRPr="008648F3">
        <w:rPr>
          <w:sz w:val="28"/>
          <w:szCs w:val="28"/>
        </w:rPr>
        <w:t>признак ограничения конкуренции +</w:t>
      </w:r>
    </w:p>
    <w:p w14:paraId="49437F02" w14:textId="5E739855" w:rsidR="001A1CAA" w:rsidRPr="008648F3" w:rsidRDefault="001A1CAA" w:rsidP="00146A55">
      <w:pPr>
        <w:pStyle w:val="a6"/>
        <w:numPr>
          <w:ilvl w:val="0"/>
          <w:numId w:val="19"/>
        </w:numPr>
        <w:shd w:val="clear" w:color="auto" w:fill="FFFFFF"/>
        <w:autoSpaceDE/>
        <w:autoSpaceDN/>
        <w:jc w:val="both"/>
        <w:rPr>
          <w:sz w:val="28"/>
          <w:szCs w:val="28"/>
        </w:rPr>
      </w:pPr>
      <w:r w:rsidRPr="008648F3">
        <w:rPr>
          <w:sz w:val="28"/>
          <w:szCs w:val="28"/>
        </w:rPr>
        <w:t>метод ограничения конкуренции</w:t>
      </w:r>
    </w:p>
    <w:p w14:paraId="1CDBCE6E" w14:textId="4DCF475E" w:rsidR="009013B3" w:rsidRPr="008648F3" w:rsidRDefault="001A1CAA" w:rsidP="00146A55">
      <w:pPr>
        <w:pStyle w:val="a6"/>
        <w:numPr>
          <w:ilvl w:val="0"/>
          <w:numId w:val="19"/>
        </w:numPr>
        <w:shd w:val="clear" w:color="auto" w:fill="FFFFFF"/>
        <w:autoSpaceDE/>
        <w:autoSpaceDN/>
        <w:jc w:val="both"/>
        <w:rPr>
          <w:sz w:val="28"/>
          <w:szCs w:val="28"/>
        </w:rPr>
      </w:pPr>
      <w:r w:rsidRPr="008648F3">
        <w:rPr>
          <w:sz w:val="28"/>
          <w:szCs w:val="28"/>
        </w:rPr>
        <w:t>вариант ограничения конкуренции</w:t>
      </w:r>
    </w:p>
    <w:p w14:paraId="6B9308E6" w14:textId="02C95DBD" w:rsidR="009013B3" w:rsidRPr="008648F3" w:rsidRDefault="009013B3" w:rsidP="00146A55">
      <w:pPr>
        <w:shd w:val="clear" w:color="auto" w:fill="FFFFFF"/>
        <w:jc w:val="both"/>
        <w:rPr>
          <w:sz w:val="28"/>
          <w:szCs w:val="28"/>
        </w:rPr>
      </w:pPr>
    </w:p>
    <w:p w14:paraId="1B7D4BF6" w14:textId="77777777" w:rsidR="00AC4ED1" w:rsidRPr="008648F3" w:rsidRDefault="001A1CAA" w:rsidP="00146A55">
      <w:pPr>
        <w:jc w:val="both"/>
        <w:rPr>
          <w:sz w:val="28"/>
          <w:szCs w:val="28"/>
        </w:rPr>
      </w:pPr>
      <w:r w:rsidRPr="008648F3">
        <w:rPr>
          <w:sz w:val="28"/>
          <w:szCs w:val="28"/>
        </w:rPr>
        <w:t xml:space="preserve">Вопрос 14.(ПКП-3) </w:t>
      </w:r>
      <w:r w:rsidR="00AC4ED1" w:rsidRPr="008648F3">
        <w:rPr>
          <w:sz w:val="28"/>
          <w:szCs w:val="28"/>
        </w:rPr>
        <w:t>Решения и предписания антимонопольного органа:</w:t>
      </w:r>
    </w:p>
    <w:p w14:paraId="30D7D311" w14:textId="77777777" w:rsidR="00AC4ED1" w:rsidRPr="008648F3" w:rsidRDefault="00AC4ED1" w:rsidP="00146A55">
      <w:pPr>
        <w:pStyle w:val="a6"/>
        <w:numPr>
          <w:ilvl w:val="0"/>
          <w:numId w:val="20"/>
        </w:numPr>
        <w:autoSpaceDE/>
        <w:autoSpaceDN/>
        <w:jc w:val="both"/>
        <w:rPr>
          <w:sz w:val="28"/>
          <w:szCs w:val="28"/>
        </w:rPr>
      </w:pPr>
      <w:r w:rsidRPr="008648F3">
        <w:rPr>
          <w:sz w:val="28"/>
          <w:szCs w:val="28"/>
        </w:rPr>
        <w:t>носят рекомендательный характер</w:t>
      </w:r>
    </w:p>
    <w:p w14:paraId="62C8FD94" w14:textId="164E7020" w:rsidR="00AC4ED1" w:rsidRPr="008648F3" w:rsidRDefault="00AC4ED1" w:rsidP="00146A55">
      <w:pPr>
        <w:pStyle w:val="a6"/>
        <w:numPr>
          <w:ilvl w:val="0"/>
          <w:numId w:val="20"/>
        </w:numPr>
        <w:autoSpaceDE/>
        <w:autoSpaceDN/>
        <w:jc w:val="both"/>
        <w:rPr>
          <w:sz w:val="28"/>
          <w:szCs w:val="28"/>
        </w:rPr>
      </w:pPr>
      <w:r w:rsidRPr="008648F3">
        <w:rPr>
          <w:sz w:val="28"/>
          <w:szCs w:val="28"/>
        </w:rPr>
        <w:t xml:space="preserve">обязательны к исполнению </w:t>
      </w:r>
    </w:p>
    <w:p w14:paraId="53B4FEC4" w14:textId="77777777" w:rsidR="00AC4ED1" w:rsidRPr="008648F3" w:rsidRDefault="00AC4ED1" w:rsidP="00146A55">
      <w:pPr>
        <w:pStyle w:val="a6"/>
        <w:numPr>
          <w:ilvl w:val="0"/>
          <w:numId w:val="20"/>
        </w:numPr>
        <w:autoSpaceDE/>
        <w:autoSpaceDN/>
        <w:jc w:val="both"/>
        <w:rPr>
          <w:sz w:val="28"/>
          <w:szCs w:val="28"/>
        </w:rPr>
      </w:pPr>
      <w:r w:rsidRPr="008648F3">
        <w:rPr>
          <w:sz w:val="28"/>
          <w:szCs w:val="28"/>
        </w:rPr>
        <w:t>нуждаются в подтверждении суда</w:t>
      </w:r>
    </w:p>
    <w:p w14:paraId="619E8389" w14:textId="77777777" w:rsidR="00AC4ED1" w:rsidRPr="008648F3" w:rsidRDefault="00AC4ED1" w:rsidP="00146A55">
      <w:pPr>
        <w:pStyle w:val="a6"/>
        <w:numPr>
          <w:ilvl w:val="0"/>
          <w:numId w:val="20"/>
        </w:numPr>
        <w:autoSpaceDE/>
        <w:autoSpaceDN/>
        <w:jc w:val="both"/>
        <w:rPr>
          <w:sz w:val="28"/>
          <w:szCs w:val="28"/>
        </w:rPr>
      </w:pPr>
      <w:r w:rsidRPr="008648F3">
        <w:rPr>
          <w:sz w:val="28"/>
          <w:szCs w:val="28"/>
        </w:rPr>
        <w:t>нуждаются подтверждением прокуратуры</w:t>
      </w:r>
    </w:p>
    <w:p w14:paraId="0669B093" w14:textId="77777777" w:rsidR="00146A55" w:rsidRPr="008648F3" w:rsidRDefault="00146A55" w:rsidP="00146A55">
      <w:pPr>
        <w:jc w:val="both"/>
        <w:rPr>
          <w:sz w:val="28"/>
          <w:szCs w:val="28"/>
        </w:rPr>
      </w:pPr>
    </w:p>
    <w:p w14:paraId="0795EA92" w14:textId="5F958705" w:rsidR="00980B1E" w:rsidRPr="008648F3" w:rsidRDefault="00980B1E" w:rsidP="00146A55">
      <w:pPr>
        <w:jc w:val="both"/>
        <w:rPr>
          <w:sz w:val="28"/>
          <w:szCs w:val="28"/>
        </w:rPr>
      </w:pPr>
      <w:r w:rsidRPr="008648F3">
        <w:rPr>
          <w:sz w:val="28"/>
          <w:szCs w:val="28"/>
        </w:rPr>
        <w:t xml:space="preserve">Вопрос 15. (ПКП-3) </w:t>
      </w:r>
      <w:r w:rsidRPr="008648F3">
        <w:rPr>
          <w:sz w:val="28"/>
          <w:szCs w:val="28"/>
        </w:rPr>
        <w:t>Субъектом такого правонарушения, как недобросовестная конкуренция, могут быть:</w:t>
      </w:r>
    </w:p>
    <w:p w14:paraId="1D5498FD" w14:textId="77777777" w:rsidR="00980B1E" w:rsidRPr="008648F3" w:rsidRDefault="00980B1E" w:rsidP="00146A55">
      <w:pPr>
        <w:pStyle w:val="a6"/>
        <w:numPr>
          <w:ilvl w:val="0"/>
          <w:numId w:val="21"/>
        </w:numPr>
        <w:autoSpaceDE/>
        <w:autoSpaceDN/>
        <w:jc w:val="both"/>
        <w:rPr>
          <w:sz w:val="28"/>
          <w:szCs w:val="28"/>
        </w:rPr>
      </w:pPr>
      <w:r w:rsidRPr="008648F3">
        <w:rPr>
          <w:sz w:val="28"/>
          <w:szCs w:val="28"/>
        </w:rPr>
        <w:t>только хозяйствующий субъект</w:t>
      </w:r>
    </w:p>
    <w:p w14:paraId="517DF35B" w14:textId="77777777" w:rsidR="00980B1E" w:rsidRPr="008648F3" w:rsidRDefault="00980B1E" w:rsidP="00146A55">
      <w:pPr>
        <w:pStyle w:val="a6"/>
        <w:numPr>
          <w:ilvl w:val="0"/>
          <w:numId w:val="21"/>
        </w:numPr>
        <w:autoSpaceDE/>
        <w:autoSpaceDN/>
        <w:jc w:val="both"/>
        <w:rPr>
          <w:sz w:val="28"/>
          <w:szCs w:val="28"/>
        </w:rPr>
      </w:pPr>
      <w:r w:rsidRPr="008648F3">
        <w:rPr>
          <w:sz w:val="28"/>
          <w:szCs w:val="28"/>
        </w:rPr>
        <w:t>хозяйствующие субъекты, федеральные органы исполнительной власти, органы государственной власти субъектов РФ</w:t>
      </w:r>
    </w:p>
    <w:p w14:paraId="67EDD4E7" w14:textId="77777777" w:rsidR="00980B1E" w:rsidRPr="008648F3" w:rsidRDefault="00980B1E" w:rsidP="00146A55">
      <w:pPr>
        <w:pStyle w:val="a6"/>
        <w:numPr>
          <w:ilvl w:val="0"/>
          <w:numId w:val="21"/>
        </w:numPr>
        <w:autoSpaceDE/>
        <w:autoSpaceDN/>
        <w:jc w:val="both"/>
        <w:rPr>
          <w:sz w:val="28"/>
          <w:szCs w:val="28"/>
        </w:rPr>
      </w:pPr>
      <w:r w:rsidRPr="008648F3">
        <w:rPr>
          <w:sz w:val="28"/>
          <w:szCs w:val="28"/>
        </w:rPr>
        <w:t>хозяйствующие субъекты, федеральные органы исполнительной власти, органы государственной власти субъектов РФ и органы местного самоуправления</w:t>
      </w:r>
    </w:p>
    <w:p w14:paraId="2A0DA2DF" w14:textId="77777777" w:rsidR="00980B1E" w:rsidRPr="008648F3" w:rsidRDefault="00980B1E" w:rsidP="00146A55">
      <w:pPr>
        <w:pStyle w:val="a6"/>
        <w:numPr>
          <w:ilvl w:val="0"/>
          <w:numId w:val="21"/>
        </w:numPr>
        <w:autoSpaceDE/>
        <w:autoSpaceDN/>
        <w:jc w:val="both"/>
        <w:rPr>
          <w:sz w:val="28"/>
          <w:szCs w:val="28"/>
        </w:rPr>
      </w:pPr>
      <w:r w:rsidRPr="008648F3">
        <w:rPr>
          <w:sz w:val="28"/>
          <w:szCs w:val="28"/>
        </w:rPr>
        <w:t>хозяйствующие субъекты, федеральные органы исполнительной власти, органы государственной власти субъектов РФ и органы местного самоуправления, их должностные лица.</w:t>
      </w:r>
    </w:p>
    <w:p w14:paraId="7C6AA164" w14:textId="77777777" w:rsidR="00146A55" w:rsidRPr="008648F3" w:rsidRDefault="00146A55" w:rsidP="00146A55">
      <w:pPr>
        <w:jc w:val="both"/>
        <w:rPr>
          <w:sz w:val="28"/>
          <w:szCs w:val="28"/>
        </w:rPr>
      </w:pPr>
    </w:p>
    <w:p w14:paraId="0133AF3F" w14:textId="1FA79E24" w:rsidR="00980B1E" w:rsidRPr="008648F3" w:rsidRDefault="00980B1E" w:rsidP="00146A55">
      <w:pPr>
        <w:jc w:val="both"/>
        <w:rPr>
          <w:sz w:val="28"/>
          <w:szCs w:val="28"/>
        </w:rPr>
      </w:pPr>
      <w:r w:rsidRPr="008648F3">
        <w:rPr>
          <w:sz w:val="28"/>
          <w:szCs w:val="28"/>
        </w:rPr>
        <w:t xml:space="preserve">Вопрос 16 (ПКП-3) </w:t>
      </w:r>
      <w:r w:rsidRPr="008648F3">
        <w:rPr>
          <w:sz w:val="28"/>
          <w:szCs w:val="28"/>
        </w:rPr>
        <w:t>Антимонопольный орган обязан рассмотреть жалобу на действия (бездействие) организатора торгов, оператора электронной площадки, конкурсной или аукционной комиссии:</w:t>
      </w:r>
    </w:p>
    <w:p w14:paraId="36D6A322" w14:textId="77777777" w:rsidR="00980B1E" w:rsidRPr="008648F3" w:rsidRDefault="00980B1E" w:rsidP="00146A55">
      <w:pPr>
        <w:pStyle w:val="a6"/>
        <w:numPr>
          <w:ilvl w:val="1"/>
          <w:numId w:val="22"/>
        </w:numPr>
        <w:autoSpaceDE/>
        <w:autoSpaceDN/>
        <w:ind w:left="0" w:firstLine="357"/>
        <w:jc w:val="both"/>
        <w:rPr>
          <w:sz w:val="28"/>
          <w:szCs w:val="28"/>
        </w:rPr>
      </w:pPr>
      <w:r w:rsidRPr="008648F3">
        <w:rPr>
          <w:sz w:val="28"/>
          <w:szCs w:val="28"/>
        </w:rPr>
        <w:t>в течение шести рабочих дней со дня поступления жалобы.</w:t>
      </w:r>
    </w:p>
    <w:p w14:paraId="633D1F60" w14:textId="77777777" w:rsidR="00980B1E" w:rsidRPr="008648F3" w:rsidRDefault="00980B1E" w:rsidP="00146A55">
      <w:pPr>
        <w:pStyle w:val="a9"/>
        <w:widowControl/>
        <w:numPr>
          <w:ilvl w:val="1"/>
          <w:numId w:val="22"/>
        </w:numPr>
        <w:autoSpaceDE/>
        <w:autoSpaceDN/>
        <w:ind w:left="0" w:firstLine="357"/>
      </w:pPr>
      <w:r w:rsidRPr="008648F3">
        <w:t>в течение семи рабочих дней со дня поступления жалобы.</w:t>
      </w:r>
    </w:p>
    <w:p w14:paraId="3AE98AE1" w14:textId="77777777" w:rsidR="00980B1E" w:rsidRPr="008648F3" w:rsidRDefault="00980B1E" w:rsidP="00146A55">
      <w:pPr>
        <w:pStyle w:val="a6"/>
        <w:numPr>
          <w:ilvl w:val="1"/>
          <w:numId w:val="22"/>
        </w:numPr>
        <w:autoSpaceDE/>
        <w:autoSpaceDN/>
        <w:ind w:left="0" w:firstLine="357"/>
        <w:jc w:val="both"/>
        <w:rPr>
          <w:sz w:val="28"/>
          <w:szCs w:val="28"/>
        </w:rPr>
      </w:pPr>
      <w:r w:rsidRPr="008648F3">
        <w:rPr>
          <w:sz w:val="28"/>
          <w:szCs w:val="28"/>
        </w:rPr>
        <w:t>в течение восьми рабочих дней со дня поступления жалобы.</w:t>
      </w:r>
    </w:p>
    <w:p w14:paraId="2C81ADE2" w14:textId="77777777" w:rsidR="00980B1E" w:rsidRPr="008648F3" w:rsidRDefault="00980B1E" w:rsidP="00146A55">
      <w:pPr>
        <w:pStyle w:val="a6"/>
        <w:numPr>
          <w:ilvl w:val="1"/>
          <w:numId w:val="22"/>
        </w:numPr>
        <w:autoSpaceDE/>
        <w:autoSpaceDN/>
        <w:ind w:left="0" w:firstLine="357"/>
        <w:jc w:val="both"/>
        <w:rPr>
          <w:sz w:val="28"/>
          <w:szCs w:val="28"/>
        </w:rPr>
      </w:pPr>
      <w:r w:rsidRPr="008648F3">
        <w:rPr>
          <w:sz w:val="28"/>
          <w:szCs w:val="28"/>
        </w:rPr>
        <w:t>жалобу рассматривает суд.</w:t>
      </w:r>
    </w:p>
    <w:p w14:paraId="24B9179A" w14:textId="77777777" w:rsidR="00146A55" w:rsidRPr="008648F3" w:rsidRDefault="00146A55" w:rsidP="00146A55">
      <w:pPr>
        <w:jc w:val="both"/>
        <w:rPr>
          <w:sz w:val="28"/>
          <w:szCs w:val="28"/>
        </w:rPr>
      </w:pPr>
    </w:p>
    <w:p w14:paraId="48148B34" w14:textId="21BE8320" w:rsidR="00146A55" w:rsidRPr="008648F3" w:rsidRDefault="00980B1E" w:rsidP="00146A55">
      <w:pPr>
        <w:jc w:val="both"/>
        <w:rPr>
          <w:sz w:val="28"/>
          <w:szCs w:val="28"/>
        </w:rPr>
      </w:pPr>
      <w:r w:rsidRPr="008648F3">
        <w:rPr>
          <w:sz w:val="28"/>
          <w:szCs w:val="28"/>
        </w:rPr>
        <w:t>Вопрос 17.(ПКП-3)</w:t>
      </w:r>
      <w:r w:rsidR="00146A55" w:rsidRPr="008648F3">
        <w:rPr>
          <w:sz w:val="28"/>
          <w:szCs w:val="28"/>
        </w:rPr>
        <w:t xml:space="preserve"> </w:t>
      </w:r>
      <w:r w:rsidR="00146A55" w:rsidRPr="008648F3">
        <w:rPr>
          <w:sz w:val="28"/>
          <w:szCs w:val="28"/>
        </w:rPr>
        <w:t>Закон о конкуренции НЕ рассматривает реорганизацию в форме:</w:t>
      </w:r>
    </w:p>
    <w:p w14:paraId="572D25FA" w14:textId="77777777" w:rsidR="00146A55" w:rsidRPr="008648F3" w:rsidRDefault="00146A55" w:rsidP="00146A55">
      <w:pPr>
        <w:pStyle w:val="a6"/>
        <w:numPr>
          <w:ilvl w:val="1"/>
          <w:numId w:val="23"/>
        </w:numPr>
        <w:autoSpaceDE/>
        <w:autoSpaceDN/>
        <w:ind w:left="0" w:firstLine="357"/>
        <w:jc w:val="both"/>
        <w:rPr>
          <w:sz w:val="28"/>
          <w:szCs w:val="28"/>
        </w:rPr>
      </w:pPr>
      <w:r w:rsidRPr="008648F3">
        <w:rPr>
          <w:sz w:val="28"/>
          <w:szCs w:val="28"/>
        </w:rPr>
        <w:t>Слияния и присоединения</w:t>
      </w:r>
    </w:p>
    <w:p w14:paraId="7A16CAB9" w14:textId="77777777" w:rsidR="00146A55" w:rsidRPr="008648F3" w:rsidRDefault="00146A55" w:rsidP="00146A55">
      <w:pPr>
        <w:pStyle w:val="a6"/>
        <w:numPr>
          <w:ilvl w:val="1"/>
          <w:numId w:val="23"/>
        </w:numPr>
        <w:autoSpaceDE/>
        <w:autoSpaceDN/>
        <w:ind w:left="0" w:firstLine="357"/>
        <w:jc w:val="both"/>
        <w:rPr>
          <w:sz w:val="28"/>
          <w:szCs w:val="28"/>
        </w:rPr>
      </w:pPr>
      <w:r w:rsidRPr="008648F3">
        <w:rPr>
          <w:sz w:val="28"/>
          <w:szCs w:val="28"/>
        </w:rPr>
        <w:t>Разделения</w:t>
      </w:r>
    </w:p>
    <w:p w14:paraId="576C126B" w14:textId="77777777" w:rsidR="00146A55" w:rsidRPr="008648F3" w:rsidRDefault="00146A55" w:rsidP="00146A55">
      <w:pPr>
        <w:pStyle w:val="a6"/>
        <w:numPr>
          <w:ilvl w:val="1"/>
          <w:numId w:val="23"/>
        </w:numPr>
        <w:autoSpaceDE/>
        <w:autoSpaceDN/>
        <w:ind w:left="0" w:firstLine="357"/>
        <w:jc w:val="both"/>
        <w:rPr>
          <w:sz w:val="28"/>
          <w:szCs w:val="28"/>
        </w:rPr>
      </w:pPr>
      <w:r w:rsidRPr="008648F3">
        <w:rPr>
          <w:sz w:val="28"/>
          <w:szCs w:val="28"/>
        </w:rPr>
        <w:lastRenderedPageBreak/>
        <w:t>Выделения</w:t>
      </w:r>
    </w:p>
    <w:p w14:paraId="680B6C69" w14:textId="77777777" w:rsidR="00146A55" w:rsidRPr="008648F3" w:rsidRDefault="00146A55" w:rsidP="00146A55">
      <w:pPr>
        <w:pStyle w:val="a9"/>
        <w:widowControl/>
        <w:numPr>
          <w:ilvl w:val="1"/>
          <w:numId w:val="23"/>
        </w:numPr>
        <w:autoSpaceDE/>
        <w:autoSpaceDN/>
        <w:ind w:left="0" w:firstLine="357"/>
      </w:pPr>
      <w:r w:rsidRPr="008648F3">
        <w:t>Преобразования.</w:t>
      </w:r>
    </w:p>
    <w:p w14:paraId="021DCAA5" w14:textId="194AD44F" w:rsidR="009013B3" w:rsidRPr="008648F3" w:rsidRDefault="009013B3" w:rsidP="00146A55">
      <w:pPr>
        <w:shd w:val="clear" w:color="auto" w:fill="FFFFFF"/>
        <w:jc w:val="both"/>
        <w:rPr>
          <w:sz w:val="28"/>
          <w:szCs w:val="28"/>
        </w:rPr>
      </w:pPr>
    </w:p>
    <w:p w14:paraId="79C458C4" w14:textId="58733E3D" w:rsidR="00D45DB6" w:rsidRPr="008648F3" w:rsidRDefault="002611DB" w:rsidP="00146A55">
      <w:pPr>
        <w:shd w:val="clear" w:color="auto" w:fill="FFFFFF"/>
        <w:jc w:val="both"/>
        <w:rPr>
          <w:sz w:val="28"/>
          <w:szCs w:val="28"/>
        </w:rPr>
      </w:pPr>
      <w:r w:rsidRPr="008648F3">
        <w:rPr>
          <w:sz w:val="28"/>
          <w:szCs w:val="28"/>
        </w:rPr>
        <w:t xml:space="preserve">Вопрос </w:t>
      </w:r>
      <w:r w:rsidR="00146A55" w:rsidRPr="008648F3">
        <w:rPr>
          <w:sz w:val="28"/>
          <w:szCs w:val="28"/>
        </w:rPr>
        <w:t>18</w:t>
      </w:r>
      <w:r w:rsidR="00D45DB6" w:rsidRPr="008648F3">
        <w:rPr>
          <w:sz w:val="28"/>
          <w:szCs w:val="28"/>
        </w:rPr>
        <w:t>.</w:t>
      </w:r>
      <w:r w:rsidRPr="008648F3">
        <w:rPr>
          <w:sz w:val="28"/>
          <w:szCs w:val="28"/>
        </w:rPr>
        <w:t xml:space="preserve"> (ПКП-3)</w:t>
      </w:r>
      <w:r w:rsidR="00D45DB6" w:rsidRPr="008648F3">
        <w:rPr>
          <w:sz w:val="28"/>
          <w:szCs w:val="28"/>
        </w:rPr>
        <w:t> Антимонопольное законодательство— это</w:t>
      </w:r>
    </w:p>
    <w:p w14:paraId="7C8E54EE" w14:textId="2F2E8042" w:rsidR="00D45DB6" w:rsidRPr="008648F3" w:rsidRDefault="00D45DB6" w:rsidP="00146A55">
      <w:pPr>
        <w:numPr>
          <w:ilvl w:val="0"/>
          <w:numId w:val="7"/>
        </w:numPr>
        <w:pBdr>
          <w:bottom w:val="single" w:sz="6" w:space="0" w:color="E4E4E4"/>
        </w:pBdr>
        <w:shd w:val="clear" w:color="auto" w:fill="FFFFFF"/>
        <w:jc w:val="both"/>
        <w:rPr>
          <w:sz w:val="28"/>
          <w:szCs w:val="28"/>
        </w:rPr>
      </w:pPr>
      <w:r w:rsidRPr="008648F3">
        <w:rPr>
          <w:sz w:val="28"/>
          <w:szCs w:val="28"/>
        </w:rPr>
        <w:t>одна из форм государственного регулирования экономики, представляющая комплекс антимонопольных мер и механизмов их реализации (методов, средств и институтов).</w:t>
      </w:r>
    </w:p>
    <w:p w14:paraId="7B5D26DE" w14:textId="53914850" w:rsidR="00D45DB6" w:rsidRPr="008648F3" w:rsidRDefault="00D45DB6" w:rsidP="00146A55">
      <w:pPr>
        <w:numPr>
          <w:ilvl w:val="0"/>
          <w:numId w:val="7"/>
        </w:numPr>
        <w:pBdr>
          <w:bottom w:val="single" w:sz="6" w:space="0" w:color="E4E4E4"/>
        </w:pBdr>
        <w:shd w:val="clear" w:color="auto" w:fill="FFFFFF"/>
        <w:jc w:val="both"/>
        <w:rPr>
          <w:sz w:val="28"/>
          <w:szCs w:val="28"/>
        </w:rPr>
      </w:pPr>
      <w:r w:rsidRPr="008648F3">
        <w:rPr>
          <w:sz w:val="28"/>
          <w:szCs w:val="28"/>
        </w:rPr>
        <w:t>система формальных антимонопольных правил и ограничений, а также определенных способов принуждения к их выполнению, которые отражены в разветвленной сети законов, гарантирующих правовую защиту и поддержку конкуренции.</w:t>
      </w:r>
    </w:p>
    <w:p w14:paraId="0196AE43" w14:textId="77777777" w:rsidR="00564CFA" w:rsidRPr="008648F3" w:rsidRDefault="00D45DB6" w:rsidP="00146A55">
      <w:pPr>
        <w:numPr>
          <w:ilvl w:val="0"/>
          <w:numId w:val="7"/>
        </w:numPr>
        <w:pBdr>
          <w:bottom w:val="single" w:sz="6" w:space="0" w:color="E4E4E4"/>
        </w:pBdr>
        <w:shd w:val="clear" w:color="auto" w:fill="FFFFFF"/>
        <w:jc w:val="both"/>
        <w:rPr>
          <w:sz w:val="28"/>
          <w:szCs w:val="28"/>
        </w:rPr>
      </w:pPr>
      <w:r w:rsidRPr="008648F3">
        <w:rPr>
          <w:sz w:val="28"/>
          <w:szCs w:val="28"/>
        </w:rPr>
        <w:t xml:space="preserve"> целенаправленная деятельность государства, призванная находить варианты решения проблем, связанных с развитием конкуренции и защитой благосостояния общества от монополий.</w:t>
      </w:r>
    </w:p>
    <w:p w14:paraId="53AF8DAB" w14:textId="6125C8D6" w:rsidR="00D45DB6" w:rsidRPr="008648F3" w:rsidRDefault="00E32276" w:rsidP="00146A55">
      <w:pPr>
        <w:numPr>
          <w:ilvl w:val="0"/>
          <w:numId w:val="7"/>
        </w:numPr>
        <w:pBdr>
          <w:bottom w:val="single" w:sz="6" w:space="0" w:color="E4E4E4"/>
        </w:pBdr>
        <w:shd w:val="clear" w:color="auto" w:fill="FFFFFF"/>
        <w:jc w:val="both"/>
        <w:rPr>
          <w:sz w:val="28"/>
          <w:szCs w:val="28"/>
        </w:rPr>
      </w:pPr>
      <w:r w:rsidRPr="008648F3">
        <w:rPr>
          <w:sz w:val="28"/>
          <w:szCs w:val="28"/>
        </w:rPr>
        <w:t>совокупность правовых норм, призванных препятствовать монополизму</w:t>
      </w:r>
    </w:p>
    <w:p w14:paraId="10D29B3B" w14:textId="77777777" w:rsidR="00E937D7" w:rsidRPr="008648F3" w:rsidRDefault="00E937D7" w:rsidP="00146A55">
      <w:pPr>
        <w:pStyle w:val="ad"/>
        <w:jc w:val="both"/>
        <w:rPr>
          <w:sz w:val="28"/>
          <w:szCs w:val="28"/>
        </w:rPr>
      </w:pPr>
    </w:p>
    <w:p w14:paraId="0E183A6A" w14:textId="077A0BA3" w:rsidR="00D45DB6" w:rsidRPr="008648F3" w:rsidRDefault="002611DB" w:rsidP="00146A55">
      <w:pPr>
        <w:pStyle w:val="ad"/>
        <w:ind w:left="357"/>
        <w:jc w:val="both"/>
        <w:rPr>
          <w:sz w:val="28"/>
          <w:szCs w:val="28"/>
        </w:rPr>
      </w:pPr>
      <w:r w:rsidRPr="008648F3">
        <w:rPr>
          <w:sz w:val="28"/>
          <w:szCs w:val="28"/>
        </w:rPr>
        <w:t xml:space="preserve">Вопрос </w:t>
      </w:r>
      <w:r w:rsidR="00146A55" w:rsidRPr="008648F3">
        <w:rPr>
          <w:sz w:val="28"/>
          <w:szCs w:val="28"/>
        </w:rPr>
        <w:t>19</w:t>
      </w:r>
      <w:r w:rsidR="00D45DB6" w:rsidRPr="008648F3">
        <w:rPr>
          <w:sz w:val="28"/>
          <w:szCs w:val="28"/>
        </w:rPr>
        <w:t>.</w:t>
      </w:r>
      <w:r w:rsidRPr="008648F3">
        <w:rPr>
          <w:sz w:val="28"/>
          <w:szCs w:val="28"/>
        </w:rPr>
        <w:t xml:space="preserve">(ПКП-3)  </w:t>
      </w:r>
      <w:r w:rsidR="00D45DB6" w:rsidRPr="008648F3">
        <w:rPr>
          <w:sz w:val="28"/>
          <w:szCs w:val="28"/>
        </w:rPr>
        <w:t>Основой антимонопольного законодательства выступает:</w:t>
      </w:r>
    </w:p>
    <w:p w14:paraId="5285B685" w14:textId="5EA16DD9" w:rsidR="00D45DB6" w:rsidRPr="008648F3" w:rsidRDefault="00D45DB6" w:rsidP="00146A55">
      <w:pPr>
        <w:numPr>
          <w:ilvl w:val="0"/>
          <w:numId w:val="8"/>
        </w:numPr>
        <w:pBdr>
          <w:bottom w:val="single" w:sz="6" w:space="0" w:color="E4E4E4"/>
        </w:pBdr>
        <w:shd w:val="clear" w:color="auto" w:fill="FFFFFF"/>
        <w:jc w:val="both"/>
        <w:rPr>
          <w:sz w:val="28"/>
          <w:szCs w:val="28"/>
        </w:rPr>
      </w:pPr>
      <w:r w:rsidRPr="008648F3">
        <w:rPr>
          <w:sz w:val="28"/>
          <w:szCs w:val="28"/>
        </w:rPr>
        <w:t>Конституция РФ</w:t>
      </w:r>
    </w:p>
    <w:p w14:paraId="6EB7E721" w14:textId="743B4F2E" w:rsidR="00D45DB6" w:rsidRPr="008648F3" w:rsidRDefault="00D45DB6" w:rsidP="00146A55">
      <w:pPr>
        <w:numPr>
          <w:ilvl w:val="0"/>
          <w:numId w:val="8"/>
        </w:numPr>
        <w:pBdr>
          <w:bottom w:val="single" w:sz="6" w:space="0" w:color="E4E4E4"/>
        </w:pBdr>
        <w:shd w:val="clear" w:color="auto" w:fill="FFFFFF"/>
        <w:jc w:val="both"/>
        <w:rPr>
          <w:sz w:val="28"/>
          <w:szCs w:val="28"/>
        </w:rPr>
      </w:pPr>
      <w:r w:rsidRPr="008648F3">
        <w:rPr>
          <w:sz w:val="28"/>
          <w:szCs w:val="28"/>
        </w:rPr>
        <w:t>ГК РФ</w:t>
      </w:r>
    </w:p>
    <w:p w14:paraId="39E8DBE0" w14:textId="77777777" w:rsidR="00146A55" w:rsidRPr="008648F3" w:rsidRDefault="00D45DB6" w:rsidP="00146A55">
      <w:pPr>
        <w:numPr>
          <w:ilvl w:val="0"/>
          <w:numId w:val="8"/>
        </w:numPr>
        <w:pBdr>
          <w:bottom w:val="single" w:sz="6" w:space="0" w:color="E4E4E4"/>
        </w:pBdr>
        <w:shd w:val="clear" w:color="auto" w:fill="FFFFFF"/>
        <w:jc w:val="both"/>
        <w:rPr>
          <w:sz w:val="28"/>
          <w:szCs w:val="28"/>
        </w:rPr>
      </w:pPr>
      <w:r w:rsidRPr="008648F3">
        <w:rPr>
          <w:sz w:val="28"/>
          <w:szCs w:val="28"/>
        </w:rPr>
        <w:t>Закон РФ «О конкуренции и ограничении монополистической деятельности на товарных рынках»</w:t>
      </w:r>
    </w:p>
    <w:p w14:paraId="228F2AF0" w14:textId="583D1203" w:rsidR="00D45DB6" w:rsidRPr="008648F3" w:rsidRDefault="00D45DB6" w:rsidP="00146A55">
      <w:pPr>
        <w:numPr>
          <w:ilvl w:val="0"/>
          <w:numId w:val="8"/>
        </w:numPr>
        <w:pBdr>
          <w:bottom w:val="single" w:sz="6" w:space="0" w:color="E4E4E4"/>
        </w:pBdr>
        <w:shd w:val="clear" w:color="auto" w:fill="FFFFFF"/>
        <w:jc w:val="both"/>
        <w:rPr>
          <w:sz w:val="28"/>
          <w:szCs w:val="28"/>
        </w:rPr>
      </w:pPr>
      <w:r w:rsidRPr="008648F3">
        <w:rPr>
          <w:sz w:val="28"/>
          <w:szCs w:val="28"/>
        </w:rPr>
        <w:t>Федеральный закон «О защите конкуренции»</w:t>
      </w:r>
    </w:p>
    <w:p w14:paraId="7CEA5E90" w14:textId="77777777" w:rsidR="00E937D7" w:rsidRPr="008648F3" w:rsidRDefault="00E937D7" w:rsidP="00146A55">
      <w:pPr>
        <w:shd w:val="clear" w:color="auto" w:fill="FFFFFF"/>
        <w:ind w:left="714" w:hanging="357"/>
        <w:jc w:val="both"/>
        <w:rPr>
          <w:sz w:val="28"/>
          <w:szCs w:val="28"/>
        </w:rPr>
      </w:pPr>
    </w:p>
    <w:p w14:paraId="696EECE3" w14:textId="7BB44EDB" w:rsidR="00D45DB6" w:rsidRPr="008648F3" w:rsidRDefault="002611DB" w:rsidP="00146A55">
      <w:pPr>
        <w:pStyle w:val="22"/>
      </w:pPr>
      <w:r w:rsidRPr="008648F3">
        <w:t xml:space="preserve">Вопрос </w:t>
      </w:r>
      <w:r w:rsidR="00146A55" w:rsidRPr="008648F3">
        <w:t>20</w:t>
      </w:r>
      <w:r w:rsidR="00D45DB6" w:rsidRPr="008648F3">
        <w:t>.</w:t>
      </w:r>
      <w:r w:rsidRPr="008648F3">
        <w:t xml:space="preserve"> (ПКП-3)</w:t>
      </w:r>
      <w:r w:rsidR="00265696" w:rsidRPr="008648F3">
        <w:t xml:space="preserve"> </w:t>
      </w:r>
      <w:r w:rsidR="00D45DB6" w:rsidRPr="008648F3">
        <w:t>Закон о конкуренции регулирует отношения (выберите наиболее точное определение):</w:t>
      </w:r>
    </w:p>
    <w:p w14:paraId="5F82A70A" w14:textId="5979479F" w:rsidR="00D45DB6" w:rsidRPr="008648F3" w:rsidRDefault="00D45DB6" w:rsidP="00146A55">
      <w:pPr>
        <w:numPr>
          <w:ilvl w:val="0"/>
          <w:numId w:val="9"/>
        </w:numPr>
        <w:pBdr>
          <w:bottom w:val="single" w:sz="6" w:space="0" w:color="E4E4E4"/>
        </w:pBdr>
        <w:shd w:val="clear" w:color="auto" w:fill="FFFFFF"/>
        <w:jc w:val="both"/>
        <w:rPr>
          <w:sz w:val="28"/>
          <w:szCs w:val="28"/>
        </w:rPr>
      </w:pPr>
      <w:r w:rsidRPr="008648F3">
        <w:rPr>
          <w:sz w:val="28"/>
          <w:szCs w:val="28"/>
        </w:rPr>
        <w:t>возникающие на товарных рынках и влияющие на конкуренцию</w:t>
      </w:r>
    </w:p>
    <w:p w14:paraId="324F1E06" w14:textId="23BD6D6C" w:rsidR="00D45DB6" w:rsidRPr="008648F3" w:rsidRDefault="00D45DB6" w:rsidP="00146A55">
      <w:pPr>
        <w:numPr>
          <w:ilvl w:val="0"/>
          <w:numId w:val="9"/>
        </w:numPr>
        <w:pBdr>
          <w:bottom w:val="single" w:sz="6" w:space="0" w:color="E4E4E4"/>
        </w:pBdr>
        <w:shd w:val="clear" w:color="auto" w:fill="FFFFFF"/>
        <w:jc w:val="both"/>
        <w:rPr>
          <w:sz w:val="28"/>
          <w:szCs w:val="28"/>
        </w:rPr>
      </w:pPr>
      <w:r w:rsidRPr="008648F3">
        <w:rPr>
          <w:sz w:val="28"/>
          <w:szCs w:val="28"/>
        </w:rPr>
        <w:t>возникающие на товарных рынках и влияющие на конкуренцию, а также связанные с рынком ценных бумаг и финансовых услуг, в тех случаях, когда такие отношения воздействуют на конкуренцию на товарных рынках.</w:t>
      </w:r>
    </w:p>
    <w:p w14:paraId="7E50183C" w14:textId="77777777" w:rsidR="00146A55" w:rsidRPr="008648F3" w:rsidRDefault="00D45DB6" w:rsidP="00146A55">
      <w:pPr>
        <w:numPr>
          <w:ilvl w:val="0"/>
          <w:numId w:val="9"/>
        </w:numPr>
        <w:pBdr>
          <w:bottom w:val="single" w:sz="6" w:space="0" w:color="E4E4E4"/>
        </w:pBdr>
        <w:shd w:val="clear" w:color="auto" w:fill="FFFFFF"/>
        <w:jc w:val="both"/>
        <w:rPr>
          <w:sz w:val="28"/>
          <w:szCs w:val="28"/>
        </w:rPr>
      </w:pPr>
      <w:r w:rsidRPr="008648F3">
        <w:rPr>
          <w:sz w:val="28"/>
          <w:szCs w:val="28"/>
        </w:rPr>
        <w:t>возникающие на товарных рынках и влияющие на конкуренцию, а также связанные с объектами исключительных прав, с рынком ценных бумаг и финансовых услуг</w:t>
      </w:r>
    </w:p>
    <w:p w14:paraId="433E7198" w14:textId="3C615D96" w:rsidR="00D45DB6" w:rsidRPr="008648F3" w:rsidRDefault="00D45DB6" w:rsidP="00146A55">
      <w:pPr>
        <w:numPr>
          <w:ilvl w:val="0"/>
          <w:numId w:val="9"/>
        </w:numPr>
        <w:pBdr>
          <w:bottom w:val="single" w:sz="6" w:space="0" w:color="E4E4E4"/>
        </w:pBdr>
        <w:shd w:val="clear" w:color="auto" w:fill="FFFFFF"/>
        <w:jc w:val="both"/>
        <w:rPr>
          <w:sz w:val="28"/>
          <w:szCs w:val="28"/>
        </w:rPr>
      </w:pPr>
      <w:r w:rsidRPr="008648F3">
        <w:rPr>
          <w:sz w:val="28"/>
          <w:szCs w:val="28"/>
        </w:rPr>
        <w:t>возникающие на товарных рынках и влияющие на конкуренцию, а также связанные с рынком ценных бумаг и финансовых услуг.</w:t>
      </w:r>
    </w:p>
    <w:p w14:paraId="04114DCE" w14:textId="77777777" w:rsidR="00E937D7" w:rsidRPr="008648F3" w:rsidRDefault="00E937D7" w:rsidP="00146A55">
      <w:pPr>
        <w:shd w:val="clear" w:color="auto" w:fill="FFFFFF"/>
        <w:ind w:left="714" w:hanging="357"/>
        <w:jc w:val="both"/>
        <w:rPr>
          <w:sz w:val="28"/>
          <w:szCs w:val="28"/>
        </w:rPr>
      </w:pPr>
    </w:p>
    <w:p w14:paraId="4D98AF1B" w14:textId="2D77A837" w:rsidR="00D45DB6" w:rsidRPr="008648F3" w:rsidRDefault="002611DB" w:rsidP="00146A55">
      <w:pPr>
        <w:pStyle w:val="ad"/>
        <w:jc w:val="both"/>
        <w:rPr>
          <w:sz w:val="28"/>
          <w:szCs w:val="28"/>
        </w:rPr>
      </w:pPr>
      <w:r w:rsidRPr="008648F3">
        <w:rPr>
          <w:sz w:val="28"/>
          <w:szCs w:val="28"/>
        </w:rPr>
        <w:t xml:space="preserve">Вопрос </w:t>
      </w:r>
      <w:r w:rsidR="00146A55" w:rsidRPr="008648F3">
        <w:rPr>
          <w:sz w:val="28"/>
          <w:szCs w:val="28"/>
        </w:rPr>
        <w:t>21</w:t>
      </w:r>
      <w:r w:rsidR="00D45DB6" w:rsidRPr="008648F3">
        <w:rPr>
          <w:sz w:val="28"/>
          <w:szCs w:val="28"/>
        </w:rPr>
        <w:t>.</w:t>
      </w:r>
      <w:r w:rsidRPr="008648F3">
        <w:rPr>
          <w:sz w:val="28"/>
          <w:szCs w:val="28"/>
        </w:rPr>
        <w:t>(ПКП-3)</w:t>
      </w:r>
      <w:r w:rsidR="00265696" w:rsidRPr="008648F3">
        <w:rPr>
          <w:sz w:val="28"/>
          <w:szCs w:val="28"/>
        </w:rPr>
        <w:t xml:space="preserve"> </w:t>
      </w:r>
      <w:r w:rsidR="00D45DB6" w:rsidRPr="008648F3">
        <w:rPr>
          <w:sz w:val="28"/>
          <w:szCs w:val="28"/>
        </w:rPr>
        <w:t>Федеральным антимонопольным органом в настоящее время является:</w:t>
      </w:r>
    </w:p>
    <w:p w14:paraId="7582854F" w14:textId="188EF2BA" w:rsidR="00D45DB6" w:rsidRPr="008648F3" w:rsidRDefault="00D45DB6" w:rsidP="00146A55">
      <w:pPr>
        <w:numPr>
          <w:ilvl w:val="0"/>
          <w:numId w:val="10"/>
        </w:numPr>
        <w:pBdr>
          <w:bottom w:val="single" w:sz="6" w:space="0" w:color="E4E4E4"/>
        </w:pBdr>
        <w:shd w:val="clear" w:color="auto" w:fill="FFFFFF"/>
        <w:jc w:val="both"/>
        <w:rPr>
          <w:sz w:val="28"/>
          <w:szCs w:val="28"/>
        </w:rPr>
      </w:pPr>
      <w:r w:rsidRPr="008648F3">
        <w:rPr>
          <w:sz w:val="28"/>
          <w:szCs w:val="28"/>
        </w:rPr>
        <w:t>Федеральная антимонопольная служба</w:t>
      </w:r>
    </w:p>
    <w:p w14:paraId="2B41141F" w14:textId="5674A9EB" w:rsidR="00D45DB6" w:rsidRPr="008648F3" w:rsidRDefault="00D45DB6" w:rsidP="00146A55">
      <w:pPr>
        <w:numPr>
          <w:ilvl w:val="0"/>
          <w:numId w:val="10"/>
        </w:numPr>
        <w:pBdr>
          <w:bottom w:val="single" w:sz="6" w:space="0" w:color="E4E4E4"/>
        </w:pBdr>
        <w:shd w:val="clear" w:color="auto" w:fill="FFFFFF"/>
        <w:jc w:val="both"/>
        <w:rPr>
          <w:sz w:val="28"/>
          <w:szCs w:val="28"/>
        </w:rPr>
      </w:pPr>
      <w:r w:rsidRPr="008648F3">
        <w:rPr>
          <w:sz w:val="28"/>
          <w:szCs w:val="28"/>
        </w:rPr>
        <w:t>Министерство Российской Федерации по антимонопольной политике и поддержке предпринимательства</w:t>
      </w:r>
    </w:p>
    <w:p w14:paraId="38594AB8" w14:textId="77777777" w:rsidR="00146A55" w:rsidRPr="008648F3" w:rsidRDefault="00D45DB6" w:rsidP="00146A55">
      <w:pPr>
        <w:numPr>
          <w:ilvl w:val="0"/>
          <w:numId w:val="10"/>
        </w:numPr>
        <w:pBdr>
          <w:bottom w:val="single" w:sz="6" w:space="0" w:color="E4E4E4"/>
        </w:pBdr>
        <w:shd w:val="clear" w:color="auto" w:fill="FFFFFF"/>
        <w:jc w:val="both"/>
        <w:rPr>
          <w:sz w:val="28"/>
          <w:szCs w:val="28"/>
        </w:rPr>
      </w:pPr>
      <w:r w:rsidRPr="008648F3">
        <w:rPr>
          <w:sz w:val="28"/>
          <w:szCs w:val="28"/>
        </w:rPr>
        <w:t>Федеральное антимонопольное агентство</w:t>
      </w:r>
    </w:p>
    <w:p w14:paraId="763118FA" w14:textId="785036F5" w:rsidR="00D45DB6" w:rsidRPr="008648F3" w:rsidRDefault="00D45DB6" w:rsidP="00146A55">
      <w:pPr>
        <w:numPr>
          <w:ilvl w:val="0"/>
          <w:numId w:val="10"/>
        </w:numPr>
        <w:pBdr>
          <w:bottom w:val="single" w:sz="6" w:space="0" w:color="E4E4E4"/>
        </w:pBdr>
        <w:shd w:val="clear" w:color="auto" w:fill="FFFFFF"/>
        <w:jc w:val="both"/>
        <w:rPr>
          <w:sz w:val="28"/>
          <w:szCs w:val="28"/>
        </w:rPr>
      </w:pPr>
      <w:r w:rsidRPr="008648F3">
        <w:rPr>
          <w:sz w:val="28"/>
          <w:szCs w:val="28"/>
        </w:rPr>
        <w:t>Государственный комитет Российской Федерации по поддержке и развитию предпринимательства</w:t>
      </w:r>
    </w:p>
    <w:p w14:paraId="48CD86CD" w14:textId="77777777" w:rsidR="00564CFA" w:rsidRPr="008648F3" w:rsidRDefault="00564CFA" w:rsidP="00146A55">
      <w:pPr>
        <w:shd w:val="clear" w:color="auto" w:fill="FFFFFF"/>
        <w:ind w:left="714" w:hanging="357"/>
        <w:jc w:val="both"/>
        <w:rPr>
          <w:sz w:val="28"/>
          <w:szCs w:val="28"/>
        </w:rPr>
      </w:pPr>
    </w:p>
    <w:p w14:paraId="133BA81D" w14:textId="648E793A" w:rsidR="00D45DB6" w:rsidRPr="008648F3" w:rsidRDefault="002611DB" w:rsidP="00146A55">
      <w:pPr>
        <w:shd w:val="clear" w:color="auto" w:fill="FFFFFF"/>
        <w:ind w:left="714" w:hanging="357"/>
        <w:jc w:val="both"/>
        <w:rPr>
          <w:sz w:val="28"/>
          <w:szCs w:val="28"/>
        </w:rPr>
      </w:pPr>
      <w:r w:rsidRPr="008648F3">
        <w:rPr>
          <w:sz w:val="28"/>
          <w:szCs w:val="28"/>
        </w:rPr>
        <w:lastRenderedPageBreak/>
        <w:t xml:space="preserve">Вопрос </w:t>
      </w:r>
      <w:r w:rsidR="00146A55" w:rsidRPr="008648F3">
        <w:rPr>
          <w:sz w:val="28"/>
          <w:szCs w:val="28"/>
        </w:rPr>
        <w:t>22</w:t>
      </w:r>
      <w:r w:rsidR="00D45DB6" w:rsidRPr="008648F3">
        <w:rPr>
          <w:sz w:val="28"/>
          <w:szCs w:val="28"/>
        </w:rPr>
        <w:t>.</w:t>
      </w:r>
      <w:r w:rsidRPr="008648F3">
        <w:rPr>
          <w:sz w:val="28"/>
          <w:szCs w:val="28"/>
        </w:rPr>
        <w:t xml:space="preserve"> (ПКП-3)</w:t>
      </w:r>
      <w:r w:rsidR="001A1CAA" w:rsidRPr="008648F3">
        <w:rPr>
          <w:sz w:val="28"/>
          <w:szCs w:val="28"/>
        </w:rPr>
        <w:t xml:space="preserve"> </w:t>
      </w:r>
      <w:r w:rsidR="00D45DB6" w:rsidRPr="008648F3">
        <w:rPr>
          <w:sz w:val="28"/>
          <w:szCs w:val="28"/>
        </w:rPr>
        <w:t>Что из перечисленного НЕ относится к полномочиям федерального антимонопольного органа:</w:t>
      </w:r>
    </w:p>
    <w:p w14:paraId="72AD241E" w14:textId="27E06A79" w:rsidR="00D45DB6" w:rsidRPr="008648F3" w:rsidRDefault="00D45DB6" w:rsidP="00146A55">
      <w:pPr>
        <w:numPr>
          <w:ilvl w:val="0"/>
          <w:numId w:val="11"/>
        </w:numPr>
        <w:pBdr>
          <w:bottom w:val="single" w:sz="6" w:space="0" w:color="E4E4E4"/>
        </w:pBdr>
        <w:shd w:val="clear" w:color="auto" w:fill="FFFFFF"/>
        <w:jc w:val="both"/>
        <w:rPr>
          <w:sz w:val="28"/>
          <w:szCs w:val="28"/>
        </w:rPr>
      </w:pPr>
      <w:r w:rsidRPr="008648F3">
        <w:rPr>
          <w:sz w:val="28"/>
          <w:szCs w:val="28"/>
        </w:rPr>
        <w:t>давать в пределах своей компетенции обязательные для исполнения предписания, предусмотренные антимонопольным законодательством</w:t>
      </w:r>
    </w:p>
    <w:p w14:paraId="774F8CF4" w14:textId="60BD1359" w:rsidR="00D45DB6" w:rsidRPr="008648F3" w:rsidRDefault="00D45DB6" w:rsidP="00146A55">
      <w:pPr>
        <w:numPr>
          <w:ilvl w:val="0"/>
          <w:numId w:val="11"/>
        </w:numPr>
        <w:pBdr>
          <w:bottom w:val="single" w:sz="6" w:space="0" w:color="E4E4E4"/>
        </w:pBdr>
        <w:shd w:val="clear" w:color="auto" w:fill="FFFFFF"/>
        <w:jc w:val="both"/>
        <w:rPr>
          <w:sz w:val="28"/>
          <w:szCs w:val="28"/>
        </w:rPr>
      </w:pPr>
      <w:r w:rsidRPr="008648F3">
        <w:rPr>
          <w:sz w:val="28"/>
          <w:szCs w:val="28"/>
        </w:rPr>
        <w:t>рассматривать в пределах предоставленной компетенции дела об административных правонарушениях и налагать штрафы в случаях, предусмотренных антимонопольным законодательством</w:t>
      </w:r>
    </w:p>
    <w:p w14:paraId="4B110ED1" w14:textId="77777777" w:rsidR="00146A55" w:rsidRPr="008648F3" w:rsidRDefault="00D45DB6" w:rsidP="00146A55">
      <w:pPr>
        <w:numPr>
          <w:ilvl w:val="0"/>
          <w:numId w:val="11"/>
        </w:numPr>
        <w:pBdr>
          <w:bottom w:val="single" w:sz="6" w:space="0" w:color="E4E4E4"/>
        </w:pBdr>
        <w:shd w:val="clear" w:color="auto" w:fill="FFFFFF"/>
        <w:jc w:val="both"/>
        <w:rPr>
          <w:sz w:val="28"/>
          <w:szCs w:val="28"/>
        </w:rPr>
      </w:pPr>
      <w:r w:rsidRPr="008648F3">
        <w:rPr>
          <w:sz w:val="28"/>
          <w:szCs w:val="28"/>
        </w:rPr>
        <w:t>решать вопросы о возмещении убытков, даже если убытки возникли в связи с нарушением антимонопольного законодательства, а также о привлечении к уголовной ответственности</w:t>
      </w:r>
    </w:p>
    <w:p w14:paraId="32C43333" w14:textId="5C412ABA" w:rsidR="00D45DB6" w:rsidRPr="008648F3" w:rsidRDefault="00D45DB6" w:rsidP="00146A55">
      <w:pPr>
        <w:numPr>
          <w:ilvl w:val="0"/>
          <w:numId w:val="11"/>
        </w:numPr>
        <w:pBdr>
          <w:bottom w:val="single" w:sz="6" w:space="0" w:color="E4E4E4"/>
        </w:pBdr>
        <w:shd w:val="clear" w:color="auto" w:fill="FFFFFF"/>
        <w:jc w:val="both"/>
        <w:rPr>
          <w:sz w:val="28"/>
          <w:szCs w:val="28"/>
        </w:rPr>
      </w:pPr>
      <w:r w:rsidRPr="008648F3">
        <w:rPr>
          <w:sz w:val="28"/>
          <w:szCs w:val="28"/>
        </w:rPr>
        <w:t>обращаться в случаях, установленных законодательством Российской Федерации, в суд или в арбитражный суд, а также принимать участие в рассмотрении дел в суде.</w:t>
      </w:r>
    </w:p>
    <w:p w14:paraId="10717F06" w14:textId="1DA44B40" w:rsidR="00434ADB" w:rsidRPr="00146A55" w:rsidRDefault="00980B1E" w:rsidP="00146A55">
      <w:pPr>
        <w:shd w:val="clear" w:color="auto" w:fill="FFFFFF"/>
        <w:spacing w:before="100" w:beforeAutospacing="1" w:after="100" w:afterAutospacing="1"/>
        <w:jc w:val="both"/>
        <w:rPr>
          <w:sz w:val="28"/>
          <w:szCs w:val="28"/>
        </w:rPr>
      </w:pPr>
      <w:r w:rsidRPr="00146A55">
        <w:rPr>
          <w:sz w:val="28"/>
          <w:szCs w:val="28"/>
        </w:rPr>
        <w:t xml:space="preserve">Вопрос </w:t>
      </w:r>
      <w:r w:rsidR="00146A55">
        <w:rPr>
          <w:sz w:val="28"/>
          <w:szCs w:val="28"/>
        </w:rPr>
        <w:t>23.</w:t>
      </w:r>
      <w:r w:rsidRPr="00146A55">
        <w:rPr>
          <w:sz w:val="28"/>
          <w:szCs w:val="28"/>
        </w:rPr>
        <w:t>(ПКП-3) Укажите термин: __________ -</w:t>
      </w:r>
      <w:r w:rsidRPr="00146A55">
        <w:rPr>
          <w:color w:val="000000"/>
          <w:sz w:val="28"/>
          <w:szCs w:val="28"/>
          <w:shd w:val="clear" w:color="auto" w:fill="FFFFFF"/>
        </w:rPr>
        <w:t>злоупотребление хозяйствующим субъектом, группой лиц своим доминирующим положением, соглашения или согласованные действия, запрещенные антимонопольным законодательством</w:t>
      </w:r>
      <w:r w:rsidRPr="00146A55">
        <w:rPr>
          <w:color w:val="000000"/>
          <w:sz w:val="28"/>
          <w:szCs w:val="28"/>
          <w:shd w:val="clear" w:color="auto" w:fill="FFFFFF"/>
        </w:rPr>
        <w:t xml:space="preserve"> </w:t>
      </w:r>
    </w:p>
    <w:p w14:paraId="6B1EEE82" w14:textId="079E06F7" w:rsidR="00434ADB" w:rsidRPr="00146A55" w:rsidRDefault="00980B1E" w:rsidP="00146A55">
      <w:pPr>
        <w:shd w:val="clear" w:color="auto" w:fill="FFFFFF"/>
        <w:spacing w:before="100" w:beforeAutospacing="1" w:after="100" w:afterAutospacing="1"/>
        <w:jc w:val="both"/>
        <w:rPr>
          <w:sz w:val="28"/>
          <w:szCs w:val="28"/>
        </w:rPr>
      </w:pPr>
      <w:r w:rsidRPr="00146A55">
        <w:rPr>
          <w:sz w:val="28"/>
          <w:szCs w:val="28"/>
        </w:rPr>
        <w:t xml:space="preserve">Вопрос </w:t>
      </w:r>
      <w:r w:rsidR="00146A55">
        <w:rPr>
          <w:sz w:val="28"/>
          <w:szCs w:val="28"/>
        </w:rPr>
        <w:t>24.</w:t>
      </w:r>
      <w:r w:rsidRPr="00146A55">
        <w:rPr>
          <w:sz w:val="28"/>
          <w:szCs w:val="28"/>
        </w:rPr>
        <w:t xml:space="preserve">(ПКП-3) </w:t>
      </w:r>
      <w:r w:rsidRPr="00146A55">
        <w:rPr>
          <w:sz w:val="28"/>
          <w:szCs w:val="28"/>
        </w:rPr>
        <w:t xml:space="preserve">Укажите термин: __________ </w:t>
      </w:r>
      <w:r w:rsidRPr="00146A55">
        <w:rPr>
          <w:color w:val="000000"/>
          <w:sz w:val="28"/>
          <w:szCs w:val="28"/>
          <w:shd w:val="clear" w:color="auto" w:fill="FFFFFF"/>
        </w:rPr>
        <w:t>- условия доступа на товарный рынок, условия производства, обмена, потребления, приобретения, продажи, иной передачи товара, 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w:t>
      </w:r>
      <w:r w:rsidRPr="00146A55">
        <w:rPr>
          <w:color w:val="000000"/>
          <w:sz w:val="28"/>
          <w:szCs w:val="28"/>
          <w:shd w:val="clear" w:color="auto" w:fill="FFFFFF"/>
        </w:rPr>
        <w:t xml:space="preserve">  </w:t>
      </w:r>
    </w:p>
    <w:p w14:paraId="68657F7F" w14:textId="36CC81B0" w:rsidR="00A41C02" w:rsidRPr="00146A55" w:rsidRDefault="002611DB" w:rsidP="00146A55">
      <w:pPr>
        <w:shd w:val="clear" w:color="auto" w:fill="FFFFFF"/>
        <w:spacing w:before="100" w:beforeAutospacing="1" w:after="100" w:afterAutospacing="1"/>
        <w:jc w:val="both"/>
        <w:rPr>
          <w:sz w:val="28"/>
          <w:szCs w:val="28"/>
        </w:rPr>
      </w:pPr>
      <w:r w:rsidRPr="00146A55">
        <w:rPr>
          <w:sz w:val="28"/>
          <w:szCs w:val="28"/>
        </w:rPr>
        <w:t xml:space="preserve">Вопрос </w:t>
      </w:r>
      <w:r w:rsidR="00146A55">
        <w:rPr>
          <w:sz w:val="28"/>
          <w:szCs w:val="28"/>
        </w:rPr>
        <w:t>25</w:t>
      </w:r>
      <w:r w:rsidR="00A41C02" w:rsidRPr="00146A55">
        <w:rPr>
          <w:sz w:val="28"/>
          <w:szCs w:val="28"/>
        </w:rPr>
        <w:t>.</w:t>
      </w:r>
      <w:r w:rsidRPr="00146A55">
        <w:rPr>
          <w:sz w:val="28"/>
          <w:szCs w:val="28"/>
        </w:rPr>
        <w:t xml:space="preserve"> (ПКП-2) </w:t>
      </w:r>
      <w:r w:rsidR="00A41C02" w:rsidRPr="00146A55">
        <w:rPr>
          <w:sz w:val="28"/>
          <w:szCs w:val="28"/>
        </w:rPr>
        <w:t xml:space="preserve"> Что запрещает антимонопольное законодательство в отношении недобросовестных действий компаний на рынке?</w:t>
      </w:r>
    </w:p>
    <w:p w14:paraId="2CFB9514" w14:textId="2E4B0776" w:rsidR="00A41C02" w:rsidRPr="00146A55" w:rsidRDefault="002611DB" w:rsidP="00146A55">
      <w:pPr>
        <w:shd w:val="clear" w:color="auto" w:fill="FFFFFF"/>
        <w:spacing w:before="100" w:beforeAutospacing="1" w:after="100" w:afterAutospacing="1"/>
        <w:jc w:val="both"/>
        <w:rPr>
          <w:sz w:val="28"/>
          <w:szCs w:val="28"/>
        </w:rPr>
      </w:pPr>
      <w:r w:rsidRPr="00146A55">
        <w:rPr>
          <w:sz w:val="28"/>
          <w:szCs w:val="28"/>
        </w:rPr>
        <w:t xml:space="preserve">Вопрос </w:t>
      </w:r>
      <w:r w:rsidR="00146A55">
        <w:rPr>
          <w:sz w:val="28"/>
          <w:szCs w:val="28"/>
        </w:rPr>
        <w:t>26</w:t>
      </w:r>
      <w:r w:rsidR="00A41C02" w:rsidRPr="00146A55">
        <w:rPr>
          <w:sz w:val="28"/>
          <w:szCs w:val="28"/>
        </w:rPr>
        <w:t xml:space="preserve">. </w:t>
      </w:r>
      <w:r w:rsidRPr="00146A55">
        <w:rPr>
          <w:sz w:val="28"/>
          <w:szCs w:val="28"/>
        </w:rPr>
        <w:t>(ПКП-2) </w:t>
      </w:r>
      <w:r w:rsidR="00A41C02" w:rsidRPr="00146A55">
        <w:rPr>
          <w:sz w:val="28"/>
          <w:szCs w:val="28"/>
        </w:rPr>
        <w:t>Как называется соглашение между компаниями о фиксации цен на товары или услуги?</w:t>
      </w:r>
    </w:p>
    <w:p w14:paraId="3A89F38D" w14:textId="42576F77" w:rsidR="00A41C02" w:rsidRPr="00146A55" w:rsidRDefault="002611DB" w:rsidP="00146A55">
      <w:pPr>
        <w:shd w:val="clear" w:color="auto" w:fill="FFFFFF"/>
        <w:spacing w:before="100" w:beforeAutospacing="1" w:after="100" w:afterAutospacing="1"/>
        <w:jc w:val="both"/>
        <w:rPr>
          <w:sz w:val="28"/>
          <w:szCs w:val="28"/>
        </w:rPr>
      </w:pPr>
      <w:r w:rsidRPr="00146A55">
        <w:rPr>
          <w:sz w:val="28"/>
          <w:szCs w:val="28"/>
        </w:rPr>
        <w:t xml:space="preserve">Вопрос </w:t>
      </w:r>
      <w:r w:rsidR="00146A55">
        <w:rPr>
          <w:sz w:val="28"/>
          <w:szCs w:val="28"/>
        </w:rPr>
        <w:t>27</w:t>
      </w:r>
      <w:r w:rsidR="00A41C02" w:rsidRPr="00146A55">
        <w:rPr>
          <w:sz w:val="28"/>
          <w:szCs w:val="28"/>
        </w:rPr>
        <w:t xml:space="preserve">. </w:t>
      </w:r>
      <w:r w:rsidRPr="00146A55">
        <w:rPr>
          <w:sz w:val="28"/>
          <w:szCs w:val="28"/>
        </w:rPr>
        <w:t>(ПКП-2) </w:t>
      </w:r>
      <w:r w:rsidR="00A41C02" w:rsidRPr="00146A55">
        <w:rPr>
          <w:sz w:val="28"/>
          <w:szCs w:val="28"/>
        </w:rPr>
        <w:t>Как называется злоупотребление доминирующим положением на рынке?</w:t>
      </w:r>
    </w:p>
    <w:p w14:paraId="6863A11B" w14:textId="0D511C63" w:rsidR="00A41C02" w:rsidRPr="00146A55" w:rsidRDefault="002611DB" w:rsidP="00146A55">
      <w:pPr>
        <w:shd w:val="clear" w:color="auto" w:fill="FFFFFF"/>
        <w:spacing w:before="100" w:beforeAutospacing="1" w:after="100" w:afterAutospacing="1"/>
        <w:jc w:val="both"/>
        <w:rPr>
          <w:sz w:val="28"/>
          <w:szCs w:val="28"/>
        </w:rPr>
      </w:pPr>
      <w:r w:rsidRPr="00146A55">
        <w:rPr>
          <w:sz w:val="28"/>
          <w:szCs w:val="28"/>
        </w:rPr>
        <w:t xml:space="preserve">Вопрос </w:t>
      </w:r>
      <w:r w:rsidR="00146A55">
        <w:rPr>
          <w:sz w:val="28"/>
          <w:szCs w:val="28"/>
        </w:rPr>
        <w:t>28</w:t>
      </w:r>
      <w:r w:rsidR="00A41C02" w:rsidRPr="00146A55">
        <w:rPr>
          <w:sz w:val="28"/>
          <w:szCs w:val="28"/>
        </w:rPr>
        <w:t xml:space="preserve">. </w:t>
      </w:r>
      <w:r w:rsidRPr="00146A55">
        <w:rPr>
          <w:sz w:val="28"/>
          <w:szCs w:val="28"/>
        </w:rPr>
        <w:t>(ПКП-3) </w:t>
      </w:r>
      <w:r w:rsidR="00A41C02" w:rsidRPr="00146A55">
        <w:rPr>
          <w:sz w:val="28"/>
          <w:szCs w:val="28"/>
        </w:rPr>
        <w:t>Что является основным целью антимонопольного законодательства?</w:t>
      </w:r>
    </w:p>
    <w:p w14:paraId="6D7269DA" w14:textId="70954D84" w:rsidR="00A41C02" w:rsidRPr="00146A55" w:rsidRDefault="002611DB" w:rsidP="00146A55">
      <w:pPr>
        <w:shd w:val="clear" w:color="auto" w:fill="FFFFFF"/>
        <w:spacing w:before="100" w:beforeAutospacing="1" w:after="100" w:afterAutospacing="1"/>
        <w:jc w:val="both"/>
        <w:rPr>
          <w:sz w:val="28"/>
          <w:szCs w:val="28"/>
        </w:rPr>
      </w:pPr>
      <w:r w:rsidRPr="00146A55">
        <w:rPr>
          <w:sz w:val="28"/>
          <w:szCs w:val="28"/>
        </w:rPr>
        <w:t xml:space="preserve">Вопрос </w:t>
      </w:r>
      <w:r w:rsidR="00146A55">
        <w:rPr>
          <w:sz w:val="28"/>
          <w:szCs w:val="28"/>
        </w:rPr>
        <w:t>29</w:t>
      </w:r>
      <w:r w:rsidR="00A41C02" w:rsidRPr="00146A55">
        <w:rPr>
          <w:sz w:val="28"/>
          <w:szCs w:val="28"/>
        </w:rPr>
        <w:t xml:space="preserve">. </w:t>
      </w:r>
      <w:r w:rsidRPr="00146A55">
        <w:rPr>
          <w:sz w:val="28"/>
          <w:szCs w:val="28"/>
        </w:rPr>
        <w:t>(ПКП-3) </w:t>
      </w:r>
      <w:r w:rsidR="00A41C02" w:rsidRPr="00146A55">
        <w:rPr>
          <w:sz w:val="28"/>
          <w:szCs w:val="28"/>
        </w:rPr>
        <w:t>Как называется незаконное ограничение конкуренции на рынке?</w:t>
      </w:r>
    </w:p>
    <w:p w14:paraId="546478FE" w14:textId="0A972C63" w:rsidR="00E937D7" w:rsidRDefault="00146A55" w:rsidP="00A41C02">
      <w:pPr>
        <w:jc w:val="both"/>
        <w:rPr>
          <w:rFonts w:eastAsiaTheme="minorEastAsia"/>
          <w:b/>
          <w:sz w:val="28"/>
          <w:szCs w:val="28"/>
        </w:rPr>
      </w:pPr>
      <w:r w:rsidRPr="00146A55">
        <w:rPr>
          <w:sz w:val="28"/>
          <w:szCs w:val="28"/>
        </w:rPr>
        <w:t>Вопрос</w:t>
      </w:r>
      <w:r>
        <w:rPr>
          <w:sz w:val="28"/>
          <w:szCs w:val="28"/>
        </w:rPr>
        <w:t>30. Соотнесите санкции с видами юридической ответственности за нарушение антимонопольно</w:t>
      </w:r>
      <w:r w:rsidR="00564CFA">
        <w:rPr>
          <w:sz w:val="28"/>
          <w:szCs w:val="28"/>
        </w:rPr>
        <w:t>го законодательства:</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959"/>
        <w:gridCol w:w="4659"/>
      </w:tblGrid>
      <w:tr w:rsidR="00434ADB" w:rsidRPr="002F08C1" w14:paraId="524E4A76" w14:textId="77777777" w:rsidTr="00446CEB">
        <w:tc>
          <w:tcPr>
            <w:tcW w:w="2578"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2B695EE" w14:textId="77777777" w:rsidR="00434ADB" w:rsidRPr="002F08C1" w:rsidRDefault="00434ADB" w:rsidP="00446CEB">
            <w:r w:rsidRPr="002F08C1">
              <w:t xml:space="preserve">А) Основной санкцией за этот вид </w:t>
            </w:r>
            <w:r w:rsidRPr="002F08C1">
              <w:rPr>
                <w:rStyle w:val="af"/>
                <w:b w:val="0"/>
                <w:bCs w:val="0"/>
                <w:color w:val="333333"/>
              </w:rPr>
              <w:t>нарушения антимонопольного законодательства в основном является штраф</w:t>
            </w:r>
          </w:p>
        </w:tc>
        <w:tc>
          <w:tcPr>
            <w:tcW w:w="2422" w:type="pct"/>
            <w:tcBorders>
              <w:top w:val="single" w:sz="8" w:space="0" w:color="auto"/>
              <w:left w:val="single" w:sz="8" w:space="0" w:color="auto"/>
              <w:bottom w:val="single" w:sz="8" w:space="0" w:color="auto"/>
              <w:right w:val="single" w:sz="8" w:space="0" w:color="auto"/>
            </w:tcBorders>
            <w:shd w:val="clear" w:color="auto" w:fill="FFFFFF"/>
          </w:tcPr>
          <w:p w14:paraId="01A2817D" w14:textId="77777777" w:rsidR="00434ADB" w:rsidRPr="002F08C1" w:rsidRDefault="00434ADB" w:rsidP="00446CEB">
            <w:r w:rsidRPr="002F08C1">
              <w:t>1)Уголовная ответственность</w:t>
            </w:r>
          </w:p>
        </w:tc>
      </w:tr>
      <w:tr w:rsidR="00434ADB" w:rsidRPr="002F08C1" w14:paraId="1024E766" w14:textId="77777777" w:rsidTr="00446CEB">
        <w:tc>
          <w:tcPr>
            <w:tcW w:w="25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08B7799" w14:textId="77777777" w:rsidR="00434ADB" w:rsidRPr="002F08C1" w:rsidRDefault="00434ADB" w:rsidP="00446CEB">
            <w:r w:rsidRPr="002F08C1">
              <w:lastRenderedPageBreak/>
              <w:t xml:space="preserve">Б) Санкциями за этот вид </w:t>
            </w:r>
            <w:r w:rsidRPr="002F08C1">
              <w:rPr>
                <w:rStyle w:val="af"/>
                <w:b w:val="0"/>
                <w:bCs w:val="0"/>
                <w:color w:val="333333"/>
              </w:rPr>
              <w:t xml:space="preserve">нарушения антимонопольного законодательства являются </w:t>
            </w:r>
            <w:r w:rsidRPr="002F08C1">
              <w:rPr>
                <w:color w:val="333333"/>
              </w:rPr>
              <w:t>перечисление в бюджет прибыли, полученной в результате нарушения законодательства о защите конкуренции.</w:t>
            </w:r>
          </w:p>
        </w:tc>
        <w:tc>
          <w:tcPr>
            <w:tcW w:w="2422" w:type="pct"/>
            <w:tcBorders>
              <w:top w:val="nil"/>
              <w:left w:val="single" w:sz="8" w:space="0" w:color="auto"/>
              <w:bottom w:val="single" w:sz="8" w:space="0" w:color="auto"/>
              <w:right w:val="single" w:sz="8" w:space="0" w:color="auto"/>
            </w:tcBorders>
            <w:shd w:val="clear" w:color="auto" w:fill="FFFFFF"/>
          </w:tcPr>
          <w:p w14:paraId="2177E8A6" w14:textId="77777777" w:rsidR="00434ADB" w:rsidRPr="002F08C1" w:rsidRDefault="00434ADB" w:rsidP="00446CEB">
            <w:r w:rsidRPr="002F08C1">
              <w:t>2)Гражданско-правовая ответственность</w:t>
            </w:r>
          </w:p>
        </w:tc>
      </w:tr>
      <w:tr w:rsidR="00434ADB" w:rsidRPr="002F08C1" w14:paraId="77A655EF" w14:textId="77777777" w:rsidTr="00446CEB">
        <w:tc>
          <w:tcPr>
            <w:tcW w:w="25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2CDE548" w14:textId="77777777" w:rsidR="00434ADB" w:rsidRPr="002F08C1" w:rsidRDefault="00434ADB" w:rsidP="00446CEB">
            <w:r w:rsidRPr="002F08C1">
              <w:t xml:space="preserve">В) Санкции за этот вид </w:t>
            </w:r>
            <w:r w:rsidRPr="002F08C1">
              <w:rPr>
                <w:rStyle w:val="af"/>
                <w:b w:val="0"/>
                <w:bCs w:val="0"/>
                <w:color w:val="333333"/>
              </w:rPr>
              <w:t>нарушения антимонопольного законодательства выносятся по искам лиц, пострадавших от нарушения антимонопольного законодательства</w:t>
            </w:r>
          </w:p>
        </w:tc>
        <w:tc>
          <w:tcPr>
            <w:tcW w:w="2422" w:type="pct"/>
            <w:tcBorders>
              <w:top w:val="nil"/>
              <w:left w:val="single" w:sz="8" w:space="0" w:color="auto"/>
              <w:bottom w:val="single" w:sz="8" w:space="0" w:color="auto"/>
              <w:right w:val="single" w:sz="8" w:space="0" w:color="auto"/>
            </w:tcBorders>
            <w:shd w:val="clear" w:color="auto" w:fill="FFFFFF"/>
          </w:tcPr>
          <w:p w14:paraId="5FE1E1F5" w14:textId="77777777" w:rsidR="00434ADB" w:rsidRPr="002F08C1" w:rsidRDefault="00434ADB" w:rsidP="00446CEB">
            <w:r w:rsidRPr="002F08C1">
              <w:t>3)Антимонопольная ответственность</w:t>
            </w:r>
          </w:p>
        </w:tc>
      </w:tr>
      <w:tr w:rsidR="00434ADB" w:rsidRPr="002F08C1" w14:paraId="467D1675" w14:textId="77777777" w:rsidTr="00446CEB">
        <w:tc>
          <w:tcPr>
            <w:tcW w:w="25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33B9B2C" w14:textId="77777777" w:rsidR="00434ADB" w:rsidRPr="002F08C1" w:rsidRDefault="00434ADB" w:rsidP="00446CEB">
            <w:r w:rsidRPr="002F08C1">
              <w:t xml:space="preserve">Г) Санкциями за этот вид </w:t>
            </w:r>
            <w:r w:rsidRPr="002F08C1">
              <w:rPr>
                <w:rStyle w:val="af"/>
                <w:b w:val="0"/>
                <w:bCs w:val="0"/>
                <w:color w:val="333333"/>
              </w:rPr>
              <w:t>нарушения антимонопольного законодательства являются</w:t>
            </w:r>
            <w:r w:rsidRPr="002F08C1">
              <w:rPr>
                <w:rStyle w:val="af"/>
                <w:color w:val="333333"/>
              </w:rPr>
              <w:t xml:space="preserve"> </w:t>
            </w:r>
            <w:r w:rsidRPr="002F08C1">
              <w:rPr>
                <w:color w:val="333333"/>
              </w:rPr>
              <w:t>штраф, принудительные работы, лишение свободы</w:t>
            </w:r>
          </w:p>
        </w:tc>
        <w:tc>
          <w:tcPr>
            <w:tcW w:w="2422" w:type="pct"/>
            <w:tcBorders>
              <w:top w:val="nil"/>
              <w:left w:val="single" w:sz="8" w:space="0" w:color="auto"/>
              <w:bottom w:val="single" w:sz="8" w:space="0" w:color="auto"/>
              <w:right w:val="single" w:sz="8" w:space="0" w:color="auto"/>
            </w:tcBorders>
            <w:shd w:val="clear" w:color="auto" w:fill="FFFFFF"/>
          </w:tcPr>
          <w:p w14:paraId="60BCCFCF" w14:textId="77777777" w:rsidR="00434ADB" w:rsidRPr="002F08C1" w:rsidRDefault="00434ADB" w:rsidP="00446CEB">
            <w:r w:rsidRPr="002F08C1">
              <w:rPr>
                <w:shd w:val="clear" w:color="auto" w:fill="FFFFFF"/>
              </w:rPr>
              <w:t>4)Административная ответственность</w:t>
            </w:r>
          </w:p>
        </w:tc>
      </w:tr>
    </w:tbl>
    <w:p w14:paraId="05AEE2B7" w14:textId="77777777" w:rsidR="00E937D7" w:rsidRDefault="00E937D7" w:rsidP="00A41C02">
      <w:pPr>
        <w:jc w:val="both"/>
        <w:rPr>
          <w:rFonts w:eastAsiaTheme="minorEastAsia"/>
          <w:b/>
          <w:sz w:val="28"/>
          <w:szCs w:val="28"/>
        </w:rPr>
      </w:pPr>
    </w:p>
    <w:p w14:paraId="1F7C92AF" w14:textId="77777777" w:rsidR="00E937D7" w:rsidRDefault="00E937D7" w:rsidP="00A41C02">
      <w:pPr>
        <w:jc w:val="both"/>
        <w:rPr>
          <w:rFonts w:eastAsiaTheme="minorEastAsia"/>
          <w:b/>
          <w:sz w:val="28"/>
          <w:szCs w:val="28"/>
        </w:rPr>
      </w:pPr>
    </w:p>
    <w:p w14:paraId="1450203D" w14:textId="213C4054" w:rsidR="00A41C02" w:rsidRPr="00EC0365" w:rsidRDefault="00A41C02" w:rsidP="00E937D7">
      <w:pPr>
        <w:pStyle w:val="2"/>
      </w:pPr>
      <w:r w:rsidRPr="00EC0365">
        <w:t>Ключ к тесту</w:t>
      </w:r>
    </w:p>
    <w:tbl>
      <w:tblPr>
        <w:tblStyle w:val="4"/>
        <w:tblW w:w="5224" w:type="pct"/>
        <w:tblInd w:w="-431" w:type="dxa"/>
        <w:tblLook w:val="04A0" w:firstRow="1" w:lastRow="0" w:firstColumn="1" w:lastColumn="0" w:noHBand="0" w:noVBand="1"/>
      </w:tblPr>
      <w:tblGrid>
        <w:gridCol w:w="496"/>
        <w:gridCol w:w="250"/>
        <w:gridCol w:w="273"/>
        <w:gridCol w:w="273"/>
        <w:gridCol w:w="273"/>
        <w:gridCol w:w="273"/>
        <w:gridCol w:w="273"/>
        <w:gridCol w:w="273"/>
        <w:gridCol w:w="273"/>
        <w:gridCol w:w="273"/>
        <w:gridCol w:w="273"/>
        <w:gridCol w:w="273"/>
        <w:gridCol w:w="273"/>
        <w:gridCol w:w="279"/>
        <w:gridCol w:w="273"/>
        <w:gridCol w:w="279"/>
        <w:gridCol w:w="279"/>
        <w:gridCol w:w="273"/>
        <w:gridCol w:w="279"/>
        <w:gridCol w:w="279"/>
        <w:gridCol w:w="279"/>
        <w:gridCol w:w="279"/>
        <w:gridCol w:w="284"/>
        <w:gridCol w:w="343"/>
        <w:gridCol w:w="223"/>
        <w:gridCol w:w="223"/>
        <w:gridCol w:w="216"/>
        <w:gridCol w:w="239"/>
        <w:gridCol w:w="216"/>
        <w:gridCol w:w="216"/>
        <w:gridCol w:w="216"/>
        <w:gridCol w:w="216"/>
        <w:gridCol w:w="216"/>
        <w:gridCol w:w="216"/>
        <w:gridCol w:w="223"/>
        <w:gridCol w:w="223"/>
        <w:gridCol w:w="223"/>
        <w:gridCol w:w="318"/>
      </w:tblGrid>
      <w:tr w:rsidR="008648F3" w:rsidRPr="00A677C7" w14:paraId="087189A9" w14:textId="77777777" w:rsidTr="008648F3">
        <w:trPr>
          <w:trHeight w:val="92"/>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3FCC9C" w14:textId="77777777" w:rsidR="008648F3" w:rsidRPr="00A677C7" w:rsidRDefault="008648F3" w:rsidP="008648F3">
            <w:pPr>
              <w:ind w:left="-57" w:right="-57"/>
              <w:jc w:val="center"/>
              <w:rPr>
                <w:bCs/>
                <w:sz w:val="16"/>
                <w:szCs w:val="16"/>
              </w:rPr>
            </w:pPr>
            <w:r w:rsidRPr="00A677C7">
              <w:rPr>
                <w:bCs/>
                <w:sz w:val="16"/>
                <w:szCs w:val="16"/>
              </w:rPr>
              <w:t>Вопрос</w:t>
            </w:r>
          </w:p>
        </w:tc>
        <w:tc>
          <w:tcPr>
            <w:tcW w:w="1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99608E" w14:textId="77777777" w:rsidR="008648F3" w:rsidRPr="00A677C7" w:rsidRDefault="008648F3" w:rsidP="008648F3">
            <w:pPr>
              <w:ind w:left="-57" w:right="-57"/>
              <w:jc w:val="center"/>
              <w:rPr>
                <w:bCs/>
                <w:sz w:val="16"/>
                <w:szCs w:val="16"/>
              </w:rPr>
            </w:pPr>
            <w:r w:rsidRPr="00A677C7">
              <w:rPr>
                <w:bCs/>
                <w:sz w:val="16"/>
                <w:szCs w:val="16"/>
              </w:rPr>
              <w:t>1</w:t>
            </w:r>
          </w:p>
        </w:tc>
        <w:tc>
          <w:tcPr>
            <w:tcW w:w="1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19DFEE" w14:textId="77777777" w:rsidR="008648F3" w:rsidRPr="00A677C7" w:rsidRDefault="008648F3" w:rsidP="008648F3">
            <w:pPr>
              <w:ind w:left="-57" w:right="-57"/>
              <w:jc w:val="center"/>
              <w:rPr>
                <w:bCs/>
                <w:sz w:val="16"/>
                <w:szCs w:val="16"/>
              </w:rPr>
            </w:pPr>
            <w:r w:rsidRPr="00A677C7">
              <w:rPr>
                <w:bCs/>
                <w:sz w:val="16"/>
                <w:szCs w:val="16"/>
              </w:rPr>
              <w:t>2</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B09E15" w14:textId="77777777" w:rsidR="008648F3" w:rsidRPr="00A677C7" w:rsidRDefault="008648F3" w:rsidP="008648F3">
            <w:pPr>
              <w:ind w:left="-57" w:right="-57"/>
              <w:jc w:val="center"/>
              <w:rPr>
                <w:bCs/>
                <w:sz w:val="16"/>
                <w:szCs w:val="16"/>
              </w:rPr>
            </w:pPr>
            <w:r w:rsidRPr="00A677C7">
              <w:rPr>
                <w:bCs/>
                <w:sz w:val="16"/>
                <w:szCs w:val="16"/>
              </w:rPr>
              <w:t>3</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AD3F55" w14:textId="77777777" w:rsidR="008648F3" w:rsidRPr="00A677C7" w:rsidRDefault="008648F3" w:rsidP="008648F3">
            <w:pPr>
              <w:ind w:left="-57" w:right="-57"/>
              <w:jc w:val="center"/>
              <w:rPr>
                <w:bCs/>
                <w:sz w:val="16"/>
                <w:szCs w:val="16"/>
              </w:rPr>
            </w:pPr>
            <w:r w:rsidRPr="00A677C7">
              <w:rPr>
                <w:bCs/>
                <w:sz w:val="16"/>
                <w:szCs w:val="16"/>
              </w:rPr>
              <w:t>4</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636018" w14:textId="77777777" w:rsidR="008648F3" w:rsidRPr="00A677C7" w:rsidRDefault="008648F3" w:rsidP="008648F3">
            <w:pPr>
              <w:ind w:left="-57" w:right="-57"/>
              <w:jc w:val="center"/>
              <w:rPr>
                <w:bCs/>
                <w:sz w:val="16"/>
                <w:szCs w:val="16"/>
              </w:rPr>
            </w:pPr>
            <w:r w:rsidRPr="00A677C7">
              <w:rPr>
                <w:bCs/>
                <w:sz w:val="16"/>
                <w:szCs w:val="16"/>
              </w:rPr>
              <w:t>5</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6A45C0" w14:textId="77777777" w:rsidR="008648F3" w:rsidRPr="00A677C7" w:rsidRDefault="008648F3" w:rsidP="008648F3">
            <w:pPr>
              <w:ind w:left="-57" w:right="-57"/>
              <w:jc w:val="center"/>
              <w:rPr>
                <w:bCs/>
                <w:sz w:val="16"/>
                <w:szCs w:val="16"/>
              </w:rPr>
            </w:pPr>
            <w:r w:rsidRPr="00A677C7">
              <w:rPr>
                <w:bCs/>
                <w:sz w:val="16"/>
                <w:szCs w:val="16"/>
              </w:rPr>
              <w:t>6</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027FBC" w14:textId="77777777" w:rsidR="008648F3" w:rsidRPr="00A677C7" w:rsidRDefault="008648F3" w:rsidP="008648F3">
            <w:pPr>
              <w:ind w:left="-57" w:right="-57"/>
              <w:jc w:val="center"/>
              <w:rPr>
                <w:bCs/>
                <w:sz w:val="16"/>
                <w:szCs w:val="16"/>
              </w:rPr>
            </w:pPr>
            <w:r w:rsidRPr="00A677C7">
              <w:rPr>
                <w:bCs/>
                <w:sz w:val="16"/>
                <w:szCs w:val="16"/>
              </w:rPr>
              <w:t>7</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EB36D9" w14:textId="77777777" w:rsidR="008648F3" w:rsidRPr="00A677C7" w:rsidRDefault="008648F3" w:rsidP="008648F3">
            <w:pPr>
              <w:ind w:left="-57" w:right="-57"/>
              <w:jc w:val="center"/>
              <w:rPr>
                <w:bCs/>
                <w:sz w:val="16"/>
                <w:szCs w:val="16"/>
              </w:rPr>
            </w:pPr>
            <w:r w:rsidRPr="00A677C7">
              <w:rPr>
                <w:bCs/>
                <w:sz w:val="16"/>
                <w:szCs w:val="16"/>
              </w:rPr>
              <w:t>8</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A3FDB9" w14:textId="77777777" w:rsidR="008648F3" w:rsidRPr="00A677C7" w:rsidRDefault="008648F3" w:rsidP="008648F3">
            <w:pPr>
              <w:ind w:left="-57" w:right="-57"/>
              <w:jc w:val="center"/>
              <w:rPr>
                <w:bCs/>
                <w:sz w:val="16"/>
                <w:szCs w:val="16"/>
              </w:rPr>
            </w:pPr>
            <w:r w:rsidRPr="00A677C7">
              <w:rPr>
                <w:bCs/>
                <w:sz w:val="16"/>
                <w:szCs w:val="16"/>
              </w:rPr>
              <w:t>9</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496258" w14:textId="77777777" w:rsidR="008648F3" w:rsidRPr="00A677C7" w:rsidRDefault="008648F3" w:rsidP="008648F3">
            <w:pPr>
              <w:ind w:left="-57" w:right="-57"/>
              <w:jc w:val="center"/>
              <w:rPr>
                <w:bCs/>
                <w:sz w:val="16"/>
                <w:szCs w:val="16"/>
              </w:rPr>
            </w:pPr>
            <w:r w:rsidRPr="00A677C7">
              <w:rPr>
                <w:bCs/>
                <w:sz w:val="16"/>
                <w:szCs w:val="16"/>
              </w:rPr>
              <w:t>10</w:t>
            </w:r>
          </w:p>
        </w:tc>
        <w:tc>
          <w:tcPr>
            <w:tcW w:w="129" w:type="pct"/>
            <w:tcBorders>
              <w:top w:val="single" w:sz="4" w:space="0" w:color="auto"/>
              <w:left w:val="single" w:sz="4" w:space="0" w:color="auto"/>
              <w:bottom w:val="single" w:sz="4" w:space="0" w:color="auto"/>
              <w:right w:val="single" w:sz="4" w:space="0" w:color="auto"/>
            </w:tcBorders>
            <w:vAlign w:val="center"/>
          </w:tcPr>
          <w:p w14:paraId="054EB665" w14:textId="77777777" w:rsidR="008648F3" w:rsidRPr="00A677C7" w:rsidRDefault="008648F3" w:rsidP="008648F3">
            <w:pPr>
              <w:ind w:left="-57" w:right="-57"/>
              <w:jc w:val="center"/>
              <w:rPr>
                <w:bCs/>
                <w:sz w:val="16"/>
                <w:szCs w:val="16"/>
              </w:rPr>
            </w:pPr>
            <w:r w:rsidRPr="00A677C7">
              <w:rPr>
                <w:bCs/>
                <w:sz w:val="16"/>
                <w:szCs w:val="16"/>
              </w:rPr>
              <w:t>11</w:t>
            </w:r>
          </w:p>
        </w:tc>
        <w:tc>
          <w:tcPr>
            <w:tcW w:w="129" w:type="pct"/>
            <w:tcBorders>
              <w:top w:val="single" w:sz="4" w:space="0" w:color="auto"/>
              <w:left w:val="single" w:sz="4" w:space="0" w:color="auto"/>
              <w:bottom w:val="single" w:sz="4" w:space="0" w:color="auto"/>
              <w:right w:val="single" w:sz="4" w:space="0" w:color="auto"/>
            </w:tcBorders>
            <w:vAlign w:val="center"/>
          </w:tcPr>
          <w:p w14:paraId="37B7EDCD" w14:textId="77777777" w:rsidR="008648F3" w:rsidRPr="00A677C7" w:rsidRDefault="008648F3" w:rsidP="008648F3">
            <w:pPr>
              <w:ind w:left="-57" w:right="-57"/>
              <w:jc w:val="center"/>
              <w:rPr>
                <w:bCs/>
                <w:sz w:val="16"/>
                <w:szCs w:val="16"/>
              </w:rPr>
            </w:pPr>
            <w:r w:rsidRPr="00A677C7">
              <w:rPr>
                <w:bCs/>
                <w:sz w:val="16"/>
                <w:szCs w:val="16"/>
              </w:rPr>
              <w:t>12</w:t>
            </w:r>
          </w:p>
        </w:tc>
        <w:tc>
          <w:tcPr>
            <w:tcW w:w="132" w:type="pct"/>
            <w:tcBorders>
              <w:top w:val="single" w:sz="4" w:space="0" w:color="auto"/>
              <w:left w:val="single" w:sz="4" w:space="0" w:color="auto"/>
              <w:bottom w:val="single" w:sz="4" w:space="0" w:color="auto"/>
              <w:right w:val="single" w:sz="4" w:space="0" w:color="auto"/>
            </w:tcBorders>
            <w:vAlign w:val="center"/>
          </w:tcPr>
          <w:p w14:paraId="262A924A" w14:textId="77777777" w:rsidR="008648F3" w:rsidRPr="00A677C7" w:rsidRDefault="008648F3" w:rsidP="008648F3">
            <w:pPr>
              <w:ind w:left="-57" w:right="-57"/>
              <w:jc w:val="center"/>
              <w:rPr>
                <w:bCs/>
                <w:sz w:val="16"/>
                <w:szCs w:val="16"/>
              </w:rPr>
            </w:pPr>
            <w:r w:rsidRPr="00A677C7">
              <w:rPr>
                <w:bCs/>
                <w:sz w:val="16"/>
                <w:szCs w:val="16"/>
              </w:rPr>
              <w:t>13</w:t>
            </w:r>
          </w:p>
        </w:tc>
        <w:tc>
          <w:tcPr>
            <w:tcW w:w="129" w:type="pct"/>
            <w:tcBorders>
              <w:top w:val="single" w:sz="4" w:space="0" w:color="auto"/>
              <w:left w:val="single" w:sz="4" w:space="0" w:color="auto"/>
              <w:bottom w:val="single" w:sz="4" w:space="0" w:color="auto"/>
              <w:right w:val="single" w:sz="4" w:space="0" w:color="auto"/>
            </w:tcBorders>
            <w:vAlign w:val="center"/>
          </w:tcPr>
          <w:p w14:paraId="4A3AD8EE" w14:textId="77777777" w:rsidR="008648F3" w:rsidRPr="00A677C7" w:rsidRDefault="008648F3" w:rsidP="008648F3">
            <w:pPr>
              <w:ind w:left="-57" w:right="-57"/>
              <w:jc w:val="center"/>
              <w:rPr>
                <w:bCs/>
                <w:sz w:val="16"/>
                <w:szCs w:val="16"/>
              </w:rPr>
            </w:pPr>
            <w:r w:rsidRPr="00A677C7">
              <w:rPr>
                <w:bCs/>
                <w:sz w:val="16"/>
                <w:szCs w:val="16"/>
              </w:rPr>
              <w:t>14</w:t>
            </w:r>
          </w:p>
        </w:tc>
        <w:tc>
          <w:tcPr>
            <w:tcW w:w="129" w:type="pct"/>
            <w:tcBorders>
              <w:top w:val="single" w:sz="4" w:space="0" w:color="auto"/>
              <w:left w:val="single" w:sz="4" w:space="0" w:color="auto"/>
              <w:bottom w:val="single" w:sz="4" w:space="0" w:color="auto"/>
              <w:right w:val="single" w:sz="4" w:space="0" w:color="auto"/>
            </w:tcBorders>
            <w:vAlign w:val="center"/>
          </w:tcPr>
          <w:p w14:paraId="4EA0F734" w14:textId="77777777" w:rsidR="008648F3" w:rsidRPr="00A677C7" w:rsidRDefault="008648F3" w:rsidP="008648F3">
            <w:pPr>
              <w:ind w:left="-57" w:right="-57"/>
              <w:jc w:val="center"/>
              <w:rPr>
                <w:bCs/>
                <w:sz w:val="16"/>
                <w:szCs w:val="16"/>
              </w:rPr>
            </w:pPr>
            <w:r w:rsidRPr="00A677C7">
              <w:rPr>
                <w:bCs/>
                <w:sz w:val="16"/>
                <w:szCs w:val="16"/>
              </w:rPr>
              <w:t>15</w:t>
            </w:r>
          </w:p>
        </w:tc>
        <w:tc>
          <w:tcPr>
            <w:tcW w:w="132" w:type="pct"/>
            <w:tcBorders>
              <w:top w:val="single" w:sz="4" w:space="0" w:color="auto"/>
              <w:left w:val="single" w:sz="4" w:space="0" w:color="auto"/>
              <w:bottom w:val="single" w:sz="4" w:space="0" w:color="auto"/>
              <w:right w:val="single" w:sz="4" w:space="0" w:color="auto"/>
            </w:tcBorders>
            <w:vAlign w:val="center"/>
          </w:tcPr>
          <w:p w14:paraId="10387071" w14:textId="77777777" w:rsidR="008648F3" w:rsidRPr="00A677C7" w:rsidRDefault="008648F3" w:rsidP="008648F3">
            <w:pPr>
              <w:ind w:left="-57" w:right="-57"/>
              <w:jc w:val="center"/>
              <w:rPr>
                <w:bCs/>
                <w:sz w:val="16"/>
                <w:szCs w:val="16"/>
              </w:rPr>
            </w:pPr>
            <w:r w:rsidRPr="00A677C7">
              <w:rPr>
                <w:bCs/>
                <w:sz w:val="16"/>
                <w:szCs w:val="16"/>
              </w:rPr>
              <w:t>16</w:t>
            </w:r>
          </w:p>
        </w:tc>
        <w:tc>
          <w:tcPr>
            <w:tcW w:w="129" w:type="pct"/>
            <w:tcBorders>
              <w:top w:val="single" w:sz="4" w:space="0" w:color="auto"/>
              <w:left w:val="single" w:sz="4" w:space="0" w:color="auto"/>
              <w:bottom w:val="single" w:sz="4" w:space="0" w:color="auto"/>
              <w:right w:val="single" w:sz="4" w:space="0" w:color="auto"/>
            </w:tcBorders>
            <w:vAlign w:val="center"/>
          </w:tcPr>
          <w:p w14:paraId="603E5DC4" w14:textId="77777777" w:rsidR="008648F3" w:rsidRPr="00A677C7" w:rsidRDefault="008648F3" w:rsidP="008648F3">
            <w:pPr>
              <w:ind w:left="-57" w:right="-57"/>
              <w:jc w:val="center"/>
              <w:rPr>
                <w:bCs/>
                <w:sz w:val="16"/>
                <w:szCs w:val="16"/>
              </w:rPr>
            </w:pPr>
            <w:r w:rsidRPr="00A677C7">
              <w:rPr>
                <w:bCs/>
                <w:sz w:val="16"/>
                <w:szCs w:val="16"/>
              </w:rPr>
              <w:t>17</w:t>
            </w:r>
          </w:p>
        </w:tc>
        <w:tc>
          <w:tcPr>
            <w:tcW w:w="131" w:type="pct"/>
            <w:tcBorders>
              <w:top w:val="single" w:sz="4" w:space="0" w:color="auto"/>
              <w:left w:val="single" w:sz="4" w:space="0" w:color="auto"/>
              <w:bottom w:val="single" w:sz="4" w:space="0" w:color="auto"/>
              <w:right w:val="single" w:sz="4" w:space="0" w:color="auto"/>
            </w:tcBorders>
            <w:vAlign w:val="center"/>
          </w:tcPr>
          <w:p w14:paraId="53A00351" w14:textId="77777777" w:rsidR="008648F3" w:rsidRPr="00A677C7" w:rsidRDefault="008648F3" w:rsidP="008648F3">
            <w:pPr>
              <w:ind w:left="-57" w:right="-57"/>
              <w:jc w:val="center"/>
              <w:rPr>
                <w:bCs/>
                <w:sz w:val="16"/>
                <w:szCs w:val="16"/>
              </w:rPr>
            </w:pPr>
            <w:r w:rsidRPr="00A677C7">
              <w:rPr>
                <w:bCs/>
                <w:sz w:val="16"/>
                <w:szCs w:val="16"/>
              </w:rPr>
              <w:t>18</w:t>
            </w:r>
          </w:p>
        </w:tc>
        <w:tc>
          <w:tcPr>
            <w:tcW w:w="131" w:type="pct"/>
            <w:tcBorders>
              <w:top w:val="single" w:sz="4" w:space="0" w:color="auto"/>
              <w:left w:val="single" w:sz="4" w:space="0" w:color="auto"/>
              <w:bottom w:val="single" w:sz="4" w:space="0" w:color="auto"/>
              <w:right w:val="single" w:sz="4" w:space="0" w:color="auto"/>
            </w:tcBorders>
            <w:vAlign w:val="center"/>
          </w:tcPr>
          <w:p w14:paraId="3CAC0F78" w14:textId="77777777" w:rsidR="008648F3" w:rsidRPr="00A677C7" w:rsidRDefault="008648F3" w:rsidP="008648F3">
            <w:pPr>
              <w:ind w:left="-57" w:right="-57"/>
              <w:jc w:val="center"/>
              <w:rPr>
                <w:bCs/>
                <w:sz w:val="16"/>
                <w:szCs w:val="16"/>
              </w:rPr>
            </w:pPr>
            <w:r w:rsidRPr="00A677C7">
              <w:rPr>
                <w:bCs/>
                <w:sz w:val="16"/>
                <w:szCs w:val="16"/>
              </w:rPr>
              <w:t>19</w:t>
            </w:r>
          </w:p>
        </w:tc>
        <w:tc>
          <w:tcPr>
            <w:tcW w:w="131" w:type="pct"/>
            <w:tcBorders>
              <w:top w:val="single" w:sz="4" w:space="0" w:color="auto"/>
              <w:left w:val="single" w:sz="4" w:space="0" w:color="auto"/>
              <w:bottom w:val="single" w:sz="4" w:space="0" w:color="auto"/>
              <w:right w:val="single" w:sz="4" w:space="0" w:color="auto"/>
            </w:tcBorders>
            <w:vAlign w:val="center"/>
          </w:tcPr>
          <w:p w14:paraId="2FDA4EA7" w14:textId="77777777" w:rsidR="008648F3" w:rsidRPr="00A677C7" w:rsidRDefault="008648F3" w:rsidP="008648F3">
            <w:pPr>
              <w:ind w:left="-57" w:right="-57"/>
              <w:jc w:val="center"/>
              <w:rPr>
                <w:bCs/>
                <w:sz w:val="16"/>
                <w:szCs w:val="16"/>
              </w:rPr>
            </w:pPr>
            <w:r w:rsidRPr="00A677C7">
              <w:rPr>
                <w:bCs/>
                <w:sz w:val="16"/>
                <w:szCs w:val="16"/>
              </w:rPr>
              <w:t>20</w:t>
            </w:r>
          </w:p>
        </w:tc>
        <w:tc>
          <w:tcPr>
            <w:tcW w:w="131" w:type="pct"/>
            <w:tcBorders>
              <w:top w:val="single" w:sz="4" w:space="0" w:color="auto"/>
              <w:left w:val="single" w:sz="4" w:space="0" w:color="auto"/>
              <w:bottom w:val="single" w:sz="4" w:space="0" w:color="auto"/>
              <w:right w:val="single" w:sz="4" w:space="0" w:color="auto"/>
            </w:tcBorders>
            <w:vAlign w:val="center"/>
          </w:tcPr>
          <w:p w14:paraId="65083143" w14:textId="77777777" w:rsidR="008648F3" w:rsidRPr="00A677C7" w:rsidRDefault="008648F3" w:rsidP="008648F3">
            <w:pPr>
              <w:ind w:left="-57" w:right="-57"/>
              <w:jc w:val="center"/>
              <w:rPr>
                <w:bCs/>
                <w:sz w:val="16"/>
                <w:szCs w:val="16"/>
              </w:rPr>
            </w:pPr>
            <w:r w:rsidRPr="00A677C7">
              <w:rPr>
                <w:bCs/>
                <w:sz w:val="16"/>
                <w:szCs w:val="16"/>
              </w:rPr>
              <w:t>21</w:t>
            </w:r>
          </w:p>
        </w:tc>
        <w:tc>
          <w:tcPr>
            <w:tcW w:w="133" w:type="pct"/>
            <w:tcBorders>
              <w:top w:val="single" w:sz="4" w:space="0" w:color="auto"/>
              <w:left w:val="single" w:sz="4" w:space="0" w:color="auto"/>
              <w:bottom w:val="single" w:sz="4" w:space="0" w:color="auto"/>
              <w:right w:val="single" w:sz="4" w:space="0" w:color="auto"/>
            </w:tcBorders>
            <w:vAlign w:val="center"/>
          </w:tcPr>
          <w:p w14:paraId="0656B3F4" w14:textId="77777777" w:rsidR="008648F3" w:rsidRPr="00A677C7" w:rsidRDefault="008648F3" w:rsidP="008648F3">
            <w:pPr>
              <w:ind w:left="-57" w:right="-57"/>
              <w:jc w:val="center"/>
              <w:rPr>
                <w:bCs/>
                <w:sz w:val="16"/>
                <w:szCs w:val="16"/>
              </w:rPr>
            </w:pPr>
            <w:r w:rsidRPr="00A677C7">
              <w:rPr>
                <w:bCs/>
                <w:sz w:val="16"/>
                <w:szCs w:val="16"/>
              </w:rPr>
              <w:t>22</w:t>
            </w:r>
          </w:p>
        </w:tc>
        <w:tc>
          <w:tcPr>
            <w:tcW w:w="156" w:type="pct"/>
            <w:tcBorders>
              <w:top w:val="single" w:sz="4" w:space="0" w:color="auto"/>
              <w:left w:val="single" w:sz="4" w:space="0" w:color="auto"/>
              <w:bottom w:val="single" w:sz="4" w:space="0" w:color="auto"/>
              <w:right w:val="single" w:sz="4" w:space="0" w:color="auto"/>
            </w:tcBorders>
            <w:vAlign w:val="center"/>
          </w:tcPr>
          <w:p w14:paraId="47425E99" w14:textId="77777777" w:rsidR="008648F3" w:rsidRPr="00A677C7" w:rsidRDefault="008648F3" w:rsidP="008648F3">
            <w:pPr>
              <w:ind w:left="-57" w:right="-57"/>
              <w:jc w:val="center"/>
              <w:rPr>
                <w:bCs/>
                <w:sz w:val="16"/>
                <w:szCs w:val="16"/>
              </w:rPr>
            </w:pPr>
            <w:r w:rsidRPr="00A677C7">
              <w:rPr>
                <w:bCs/>
                <w:sz w:val="16"/>
                <w:szCs w:val="16"/>
              </w:rPr>
              <w:t>23</w:t>
            </w:r>
          </w:p>
        </w:tc>
        <w:tc>
          <w:tcPr>
            <w:tcW w:w="220" w:type="pct"/>
            <w:gridSpan w:val="2"/>
            <w:tcBorders>
              <w:top w:val="single" w:sz="4" w:space="0" w:color="auto"/>
              <w:left w:val="single" w:sz="4" w:space="0" w:color="auto"/>
              <w:bottom w:val="single" w:sz="4" w:space="0" w:color="auto"/>
              <w:right w:val="single" w:sz="4" w:space="0" w:color="auto"/>
            </w:tcBorders>
            <w:vAlign w:val="center"/>
          </w:tcPr>
          <w:p w14:paraId="5833EDF2" w14:textId="77777777" w:rsidR="008648F3" w:rsidRPr="00A677C7" w:rsidRDefault="008648F3" w:rsidP="008648F3">
            <w:pPr>
              <w:ind w:left="-57" w:right="-57"/>
              <w:jc w:val="center"/>
              <w:rPr>
                <w:bCs/>
                <w:sz w:val="16"/>
                <w:szCs w:val="16"/>
              </w:rPr>
            </w:pPr>
            <w:r w:rsidRPr="00A677C7">
              <w:rPr>
                <w:bCs/>
                <w:sz w:val="16"/>
                <w:szCs w:val="16"/>
              </w:rPr>
              <w:t>24</w:t>
            </w:r>
          </w:p>
        </w:tc>
        <w:tc>
          <w:tcPr>
            <w:tcW w:w="332" w:type="pct"/>
            <w:gridSpan w:val="3"/>
            <w:tcBorders>
              <w:top w:val="single" w:sz="4" w:space="0" w:color="auto"/>
              <w:left w:val="single" w:sz="4" w:space="0" w:color="auto"/>
              <w:bottom w:val="single" w:sz="4" w:space="0" w:color="auto"/>
              <w:right w:val="single" w:sz="4" w:space="0" w:color="auto"/>
            </w:tcBorders>
            <w:vAlign w:val="center"/>
          </w:tcPr>
          <w:p w14:paraId="5B3C3900" w14:textId="77777777" w:rsidR="008648F3" w:rsidRPr="00A677C7" w:rsidRDefault="008648F3" w:rsidP="008648F3">
            <w:pPr>
              <w:ind w:left="-57" w:right="-57"/>
              <w:jc w:val="center"/>
              <w:rPr>
                <w:bCs/>
                <w:sz w:val="16"/>
                <w:szCs w:val="16"/>
              </w:rPr>
            </w:pPr>
            <w:r w:rsidRPr="00A677C7">
              <w:rPr>
                <w:bCs/>
                <w:sz w:val="16"/>
                <w:szCs w:val="16"/>
              </w:rPr>
              <w:t>25</w:t>
            </w:r>
          </w:p>
        </w:tc>
        <w:tc>
          <w:tcPr>
            <w:tcW w:w="215" w:type="pct"/>
            <w:gridSpan w:val="2"/>
            <w:tcBorders>
              <w:top w:val="single" w:sz="4" w:space="0" w:color="auto"/>
              <w:left w:val="single" w:sz="4" w:space="0" w:color="auto"/>
              <w:bottom w:val="single" w:sz="4" w:space="0" w:color="auto"/>
              <w:right w:val="single" w:sz="4" w:space="0" w:color="auto"/>
            </w:tcBorders>
            <w:vAlign w:val="center"/>
          </w:tcPr>
          <w:p w14:paraId="306397E8" w14:textId="77777777" w:rsidR="008648F3" w:rsidRPr="00A677C7" w:rsidRDefault="008648F3" w:rsidP="008648F3">
            <w:pPr>
              <w:ind w:left="-57" w:right="-57"/>
              <w:jc w:val="center"/>
              <w:rPr>
                <w:bCs/>
                <w:sz w:val="16"/>
                <w:szCs w:val="16"/>
              </w:rPr>
            </w:pPr>
            <w:r w:rsidRPr="00A677C7">
              <w:rPr>
                <w:bCs/>
                <w:sz w:val="16"/>
                <w:szCs w:val="16"/>
              </w:rPr>
              <w:t>26</w:t>
            </w:r>
          </w:p>
        </w:tc>
        <w:tc>
          <w:tcPr>
            <w:tcW w:w="215" w:type="pct"/>
            <w:gridSpan w:val="2"/>
            <w:tcBorders>
              <w:top w:val="single" w:sz="4" w:space="0" w:color="auto"/>
              <w:left w:val="single" w:sz="4" w:space="0" w:color="auto"/>
              <w:bottom w:val="single" w:sz="4" w:space="0" w:color="auto"/>
              <w:right w:val="single" w:sz="4" w:space="0" w:color="auto"/>
            </w:tcBorders>
            <w:vAlign w:val="center"/>
          </w:tcPr>
          <w:p w14:paraId="77C77020" w14:textId="77777777" w:rsidR="008648F3" w:rsidRPr="00A677C7" w:rsidRDefault="008648F3" w:rsidP="008648F3">
            <w:pPr>
              <w:ind w:left="-57" w:right="-57"/>
              <w:jc w:val="center"/>
              <w:rPr>
                <w:bCs/>
                <w:sz w:val="16"/>
                <w:szCs w:val="16"/>
              </w:rPr>
            </w:pPr>
            <w:r w:rsidRPr="00A677C7">
              <w:rPr>
                <w:bCs/>
                <w:sz w:val="16"/>
                <w:szCs w:val="16"/>
              </w:rPr>
              <w:t>27</w:t>
            </w:r>
          </w:p>
        </w:tc>
        <w:tc>
          <w:tcPr>
            <w:tcW w:w="218" w:type="pct"/>
            <w:gridSpan w:val="2"/>
            <w:tcBorders>
              <w:top w:val="single" w:sz="4" w:space="0" w:color="auto"/>
              <w:left w:val="single" w:sz="4" w:space="0" w:color="auto"/>
              <w:bottom w:val="single" w:sz="4" w:space="0" w:color="auto"/>
              <w:right w:val="single" w:sz="4" w:space="0" w:color="auto"/>
            </w:tcBorders>
            <w:vAlign w:val="center"/>
          </w:tcPr>
          <w:p w14:paraId="39257B74" w14:textId="77777777" w:rsidR="008648F3" w:rsidRPr="00A677C7" w:rsidRDefault="008648F3" w:rsidP="008648F3">
            <w:pPr>
              <w:ind w:left="-57" w:right="-57"/>
              <w:jc w:val="center"/>
              <w:rPr>
                <w:bCs/>
                <w:sz w:val="16"/>
                <w:szCs w:val="16"/>
              </w:rPr>
            </w:pPr>
            <w:r w:rsidRPr="00A677C7">
              <w:rPr>
                <w:bCs/>
                <w:sz w:val="16"/>
                <w:szCs w:val="16"/>
              </w:rPr>
              <w:t>28</w:t>
            </w:r>
          </w:p>
        </w:tc>
        <w:tc>
          <w:tcPr>
            <w:tcW w:w="220" w:type="pct"/>
            <w:gridSpan w:val="2"/>
            <w:tcBorders>
              <w:top w:val="single" w:sz="4" w:space="0" w:color="auto"/>
              <w:left w:val="single" w:sz="4" w:space="0" w:color="auto"/>
              <w:bottom w:val="single" w:sz="4" w:space="0" w:color="auto"/>
              <w:right w:val="single" w:sz="4" w:space="0" w:color="auto"/>
            </w:tcBorders>
            <w:vAlign w:val="center"/>
          </w:tcPr>
          <w:p w14:paraId="6DFDE67B" w14:textId="77777777" w:rsidR="008648F3" w:rsidRPr="00A677C7" w:rsidRDefault="008648F3" w:rsidP="008648F3">
            <w:pPr>
              <w:ind w:left="-57" w:right="-57"/>
              <w:jc w:val="center"/>
              <w:rPr>
                <w:bCs/>
                <w:sz w:val="16"/>
                <w:szCs w:val="16"/>
              </w:rPr>
            </w:pPr>
            <w:r w:rsidRPr="00A677C7">
              <w:rPr>
                <w:bCs/>
                <w:sz w:val="16"/>
                <w:szCs w:val="16"/>
              </w:rPr>
              <w:t>29</w:t>
            </w:r>
          </w:p>
        </w:tc>
        <w:tc>
          <w:tcPr>
            <w:tcW w:w="146" w:type="pct"/>
            <w:tcBorders>
              <w:top w:val="single" w:sz="4" w:space="0" w:color="auto"/>
              <w:left w:val="single" w:sz="4" w:space="0" w:color="auto"/>
              <w:bottom w:val="single" w:sz="4" w:space="0" w:color="auto"/>
              <w:right w:val="single" w:sz="4" w:space="0" w:color="auto"/>
            </w:tcBorders>
            <w:vAlign w:val="center"/>
          </w:tcPr>
          <w:p w14:paraId="407FF89E" w14:textId="77777777" w:rsidR="008648F3" w:rsidRPr="00A677C7" w:rsidRDefault="008648F3" w:rsidP="008648F3">
            <w:pPr>
              <w:ind w:left="-57" w:right="-57"/>
              <w:jc w:val="center"/>
              <w:rPr>
                <w:bCs/>
                <w:sz w:val="16"/>
                <w:szCs w:val="16"/>
              </w:rPr>
            </w:pPr>
            <w:r w:rsidRPr="00A677C7">
              <w:rPr>
                <w:bCs/>
                <w:sz w:val="16"/>
                <w:szCs w:val="16"/>
              </w:rPr>
              <w:t>30</w:t>
            </w:r>
          </w:p>
        </w:tc>
      </w:tr>
      <w:tr w:rsidR="008648F3" w:rsidRPr="00A677C7" w14:paraId="56CFD472" w14:textId="77777777" w:rsidTr="008648F3">
        <w:trPr>
          <w:cantSplit/>
          <w:trHeight w:val="2221"/>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BADE15" w14:textId="77777777" w:rsidR="008648F3" w:rsidRPr="00A677C7" w:rsidRDefault="008648F3" w:rsidP="00446CEB">
            <w:pPr>
              <w:ind w:left="-57" w:right="-57"/>
              <w:jc w:val="center"/>
              <w:rPr>
                <w:bCs/>
                <w:sz w:val="16"/>
                <w:szCs w:val="16"/>
              </w:rPr>
            </w:pPr>
            <w:r w:rsidRPr="00A677C7">
              <w:rPr>
                <w:bCs/>
                <w:sz w:val="16"/>
                <w:szCs w:val="16"/>
              </w:rPr>
              <w:t>Ответ</w:t>
            </w:r>
          </w:p>
        </w:tc>
        <w:tc>
          <w:tcPr>
            <w:tcW w:w="118" w:type="pct"/>
            <w:tcBorders>
              <w:top w:val="single" w:sz="4" w:space="0" w:color="auto"/>
              <w:left w:val="single" w:sz="4" w:space="0" w:color="auto"/>
              <w:bottom w:val="single" w:sz="4" w:space="0" w:color="auto"/>
              <w:right w:val="single" w:sz="4" w:space="0" w:color="auto"/>
            </w:tcBorders>
            <w:shd w:val="clear" w:color="auto" w:fill="auto"/>
            <w:vAlign w:val="center"/>
          </w:tcPr>
          <w:p w14:paraId="49E67C42" w14:textId="77777777" w:rsidR="008648F3" w:rsidRPr="008648F3" w:rsidRDefault="008648F3" w:rsidP="00446CEB">
            <w:pPr>
              <w:ind w:left="-57" w:right="-57"/>
              <w:jc w:val="center"/>
              <w:rPr>
                <w:b/>
              </w:rPr>
            </w:pPr>
            <w:r w:rsidRPr="008648F3">
              <w:rPr>
                <w:rFonts w:eastAsia="Calibri"/>
                <w:b/>
              </w:rPr>
              <w:t>а</w:t>
            </w:r>
          </w:p>
        </w:tc>
        <w:tc>
          <w:tcPr>
            <w:tcW w:w="130" w:type="pct"/>
            <w:tcBorders>
              <w:top w:val="single" w:sz="4" w:space="0" w:color="auto"/>
              <w:left w:val="single" w:sz="4" w:space="0" w:color="auto"/>
              <w:bottom w:val="single" w:sz="4" w:space="0" w:color="auto"/>
              <w:right w:val="single" w:sz="4" w:space="0" w:color="auto"/>
            </w:tcBorders>
            <w:shd w:val="clear" w:color="auto" w:fill="auto"/>
            <w:vAlign w:val="center"/>
          </w:tcPr>
          <w:p w14:paraId="2A39C565" w14:textId="77777777" w:rsidR="008648F3" w:rsidRPr="008648F3" w:rsidRDefault="008648F3" w:rsidP="00446CEB">
            <w:pPr>
              <w:ind w:left="-57" w:right="-57"/>
              <w:jc w:val="center"/>
              <w:rPr>
                <w:b/>
              </w:rPr>
            </w:pPr>
            <w:r w:rsidRPr="008648F3">
              <w:rPr>
                <w:rFonts w:eastAsia="Calibri"/>
                <w:b/>
              </w:rPr>
              <w:t>в</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0556903B" w14:textId="77777777" w:rsidR="008648F3" w:rsidRPr="008648F3" w:rsidRDefault="008648F3" w:rsidP="00446CEB">
            <w:pPr>
              <w:ind w:left="-57" w:right="-57"/>
              <w:jc w:val="center"/>
              <w:rPr>
                <w:b/>
              </w:rPr>
            </w:pPr>
            <w:r w:rsidRPr="008648F3">
              <w:rPr>
                <w:rFonts w:eastAsia="Calibri"/>
                <w:b/>
              </w:rPr>
              <w:t>в</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64E7E76C" w14:textId="77777777" w:rsidR="008648F3" w:rsidRPr="008648F3" w:rsidRDefault="008648F3" w:rsidP="00446CEB">
            <w:pPr>
              <w:ind w:left="-57" w:right="-57"/>
              <w:jc w:val="center"/>
              <w:rPr>
                <w:b/>
              </w:rPr>
            </w:pPr>
            <w:r w:rsidRPr="008648F3">
              <w:rPr>
                <w:rFonts w:eastAsia="Calibri"/>
                <w:b/>
              </w:rPr>
              <w:t>б</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2FA5F8B8" w14:textId="77777777" w:rsidR="008648F3" w:rsidRPr="008648F3" w:rsidRDefault="008648F3" w:rsidP="00446CEB">
            <w:pPr>
              <w:ind w:left="-57" w:right="-57"/>
              <w:jc w:val="center"/>
              <w:rPr>
                <w:b/>
              </w:rPr>
            </w:pPr>
            <w:r w:rsidRPr="008648F3">
              <w:rPr>
                <w:rFonts w:eastAsia="Calibri"/>
                <w:b/>
              </w:rPr>
              <w:t>а</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0D43868F" w14:textId="77777777" w:rsidR="008648F3" w:rsidRPr="008648F3" w:rsidRDefault="008648F3" w:rsidP="00446CEB">
            <w:pPr>
              <w:ind w:left="-57" w:right="-57"/>
              <w:jc w:val="center"/>
              <w:rPr>
                <w:b/>
              </w:rPr>
            </w:pPr>
            <w:r w:rsidRPr="008648F3">
              <w:rPr>
                <w:b/>
              </w:rPr>
              <w:t>в</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728DDC03" w14:textId="77777777" w:rsidR="008648F3" w:rsidRPr="008648F3" w:rsidRDefault="008648F3" w:rsidP="00446CEB">
            <w:pPr>
              <w:ind w:left="-57" w:right="-57"/>
              <w:jc w:val="center"/>
              <w:rPr>
                <w:b/>
              </w:rPr>
            </w:pPr>
            <w:r w:rsidRPr="008648F3">
              <w:rPr>
                <w:b/>
              </w:rPr>
              <w:t>б</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473E448B" w14:textId="77777777" w:rsidR="008648F3" w:rsidRPr="008648F3" w:rsidRDefault="008648F3" w:rsidP="00446CEB">
            <w:pPr>
              <w:ind w:left="-57" w:right="-57"/>
              <w:jc w:val="center"/>
              <w:rPr>
                <w:b/>
              </w:rPr>
            </w:pPr>
            <w:r w:rsidRPr="008648F3">
              <w:rPr>
                <w:b/>
              </w:rPr>
              <w:t>в</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3AD8603D" w14:textId="77777777" w:rsidR="008648F3" w:rsidRPr="008648F3" w:rsidRDefault="008648F3" w:rsidP="00446CEB">
            <w:pPr>
              <w:ind w:left="-57" w:right="-57"/>
              <w:jc w:val="center"/>
              <w:rPr>
                <w:b/>
              </w:rPr>
            </w:pPr>
            <w:r w:rsidRPr="008648F3">
              <w:rPr>
                <w:b/>
              </w:rPr>
              <w:t>в</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19F0D28A" w14:textId="77777777" w:rsidR="008648F3" w:rsidRPr="008648F3" w:rsidRDefault="008648F3" w:rsidP="00446CEB">
            <w:pPr>
              <w:ind w:left="-57" w:right="-57"/>
              <w:jc w:val="center"/>
              <w:rPr>
                <w:b/>
              </w:rPr>
            </w:pPr>
            <w:r w:rsidRPr="008648F3">
              <w:rPr>
                <w:b/>
              </w:rPr>
              <w:t>б</w:t>
            </w:r>
          </w:p>
        </w:tc>
        <w:tc>
          <w:tcPr>
            <w:tcW w:w="129" w:type="pct"/>
            <w:tcBorders>
              <w:top w:val="single" w:sz="4" w:space="0" w:color="auto"/>
              <w:left w:val="single" w:sz="4" w:space="0" w:color="auto"/>
              <w:bottom w:val="single" w:sz="4" w:space="0" w:color="auto"/>
              <w:right w:val="single" w:sz="4" w:space="0" w:color="auto"/>
            </w:tcBorders>
            <w:vAlign w:val="center"/>
          </w:tcPr>
          <w:p w14:paraId="46C9AB75" w14:textId="77777777" w:rsidR="008648F3" w:rsidRPr="008648F3" w:rsidRDefault="008648F3" w:rsidP="00446CEB">
            <w:pPr>
              <w:ind w:left="-57" w:right="-57"/>
              <w:jc w:val="center"/>
              <w:rPr>
                <w:b/>
              </w:rPr>
            </w:pPr>
            <w:r w:rsidRPr="008648F3">
              <w:rPr>
                <w:b/>
              </w:rPr>
              <w:t>в</w:t>
            </w:r>
          </w:p>
        </w:tc>
        <w:tc>
          <w:tcPr>
            <w:tcW w:w="129" w:type="pct"/>
            <w:tcBorders>
              <w:top w:val="single" w:sz="4" w:space="0" w:color="auto"/>
              <w:left w:val="single" w:sz="4" w:space="0" w:color="auto"/>
              <w:bottom w:val="single" w:sz="4" w:space="0" w:color="auto"/>
              <w:right w:val="single" w:sz="4" w:space="0" w:color="auto"/>
            </w:tcBorders>
            <w:vAlign w:val="center"/>
          </w:tcPr>
          <w:p w14:paraId="41C3919A" w14:textId="77777777" w:rsidR="008648F3" w:rsidRPr="008648F3" w:rsidRDefault="008648F3" w:rsidP="00446CEB">
            <w:pPr>
              <w:ind w:left="-57" w:right="-57"/>
              <w:jc w:val="center"/>
              <w:rPr>
                <w:b/>
              </w:rPr>
            </w:pPr>
            <w:r w:rsidRPr="008648F3">
              <w:rPr>
                <w:rFonts w:eastAsia="Calibri"/>
                <w:b/>
              </w:rPr>
              <w:t>б</w:t>
            </w:r>
          </w:p>
        </w:tc>
        <w:tc>
          <w:tcPr>
            <w:tcW w:w="132" w:type="pct"/>
            <w:tcBorders>
              <w:top w:val="single" w:sz="4" w:space="0" w:color="auto"/>
              <w:left w:val="single" w:sz="4" w:space="0" w:color="auto"/>
              <w:bottom w:val="single" w:sz="4" w:space="0" w:color="auto"/>
              <w:right w:val="single" w:sz="4" w:space="0" w:color="auto"/>
            </w:tcBorders>
            <w:vAlign w:val="center"/>
          </w:tcPr>
          <w:p w14:paraId="06B5A295" w14:textId="77777777" w:rsidR="008648F3" w:rsidRPr="008648F3" w:rsidRDefault="008648F3" w:rsidP="00446CEB">
            <w:pPr>
              <w:autoSpaceDE w:val="0"/>
              <w:autoSpaceDN w:val="0"/>
              <w:spacing w:line="259" w:lineRule="auto"/>
              <w:contextualSpacing/>
              <w:jc w:val="center"/>
              <w:rPr>
                <w:b/>
              </w:rPr>
            </w:pPr>
            <w:r w:rsidRPr="008648F3">
              <w:rPr>
                <w:rFonts w:eastAsia="Calibri"/>
                <w:b/>
              </w:rPr>
              <w:t>б</w:t>
            </w:r>
          </w:p>
        </w:tc>
        <w:tc>
          <w:tcPr>
            <w:tcW w:w="129" w:type="pct"/>
            <w:tcBorders>
              <w:top w:val="single" w:sz="4" w:space="0" w:color="auto"/>
              <w:left w:val="single" w:sz="4" w:space="0" w:color="auto"/>
              <w:bottom w:val="single" w:sz="4" w:space="0" w:color="auto"/>
              <w:right w:val="single" w:sz="4" w:space="0" w:color="auto"/>
            </w:tcBorders>
            <w:vAlign w:val="center"/>
          </w:tcPr>
          <w:p w14:paraId="012AD53F" w14:textId="77777777" w:rsidR="008648F3" w:rsidRPr="008648F3" w:rsidRDefault="008648F3" w:rsidP="00446CEB">
            <w:pPr>
              <w:ind w:left="-57" w:right="-57"/>
              <w:jc w:val="center"/>
              <w:rPr>
                <w:b/>
              </w:rPr>
            </w:pPr>
            <w:r w:rsidRPr="008648F3">
              <w:rPr>
                <w:rFonts w:eastAsia="Calibri"/>
                <w:b/>
              </w:rPr>
              <w:t>б</w:t>
            </w:r>
          </w:p>
        </w:tc>
        <w:tc>
          <w:tcPr>
            <w:tcW w:w="129" w:type="pct"/>
            <w:tcBorders>
              <w:top w:val="single" w:sz="4" w:space="0" w:color="auto"/>
              <w:left w:val="single" w:sz="4" w:space="0" w:color="auto"/>
              <w:bottom w:val="single" w:sz="4" w:space="0" w:color="auto"/>
              <w:right w:val="single" w:sz="4" w:space="0" w:color="auto"/>
            </w:tcBorders>
            <w:vAlign w:val="center"/>
          </w:tcPr>
          <w:p w14:paraId="63437E51" w14:textId="77777777" w:rsidR="008648F3" w:rsidRPr="008648F3" w:rsidRDefault="008648F3" w:rsidP="00446CEB">
            <w:pPr>
              <w:ind w:right="-57"/>
              <w:jc w:val="center"/>
              <w:rPr>
                <w:b/>
              </w:rPr>
            </w:pPr>
            <w:r w:rsidRPr="008648F3">
              <w:rPr>
                <w:rFonts w:eastAsia="Calibri"/>
                <w:b/>
              </w:rPr>
              <w:t>а</w:t>
            </w:r>
          </w:p>
        </w:tc>
        <w:tc>
          <w:tcPr>
            <w:tcW w:w="132" w:type="pct"/>
            <w:tcBorders>
              <w:top w:val="single" w:sz="4" w:space="0" w:color="auto"/>
              <w:left w:val="single" w:sz="4" w:space="0" w:color="auto"/>
              <w:bottom w:val="single" w:sz="4" w:space="0" w:color="auto"/>
              <w:right w:val="single" w:sz="4" w:space="0" w:color="auto"/>
            </w:tcBorders>
            <w:vAlign w:val="center"/>
          </w:tcPr>
          <w:p w14:paraId="2F51DE9E" w14:textId="77777777" w:rsidR="008648F3" w:rsidRPr="008648F3" w:rsidRDefault="008648F3" w:rsidP="00446CEB">
            <w:pPr>
              <w:ind w:right="-57"/>
              <w:jc w:val="center"/>
              <w:rPr>
                <w:b/>
              </w:rPr>
            </w:pPr>
            <w:r w:rsidRPr="008648F3">
              <w:rPr>
                <w:rFonts w:eastAsia="Calibri"/>
                <w:b/>
              </w:rPr>
              <w:t>б</w:t>
            </w:r>
          </w:p>
        </w:tc>
        <w:tc>
          <w:tcPr>
            <w:tcW w:w="129" w:type="pct"/>
            <w:tcBorders>
              <w:top w:val="single" w:sz="4" w:space="0" w:color="auto"/>
              <w:left w:val="single" w:sz="4" w:space="0" w:color="auto"/>
              <w:bottom w:val="single" w:sz="4" w:space="0" w:color="auto"/>
              <w:right w:val="single" w:sz="4" w:space="0" w:color="auto"/>
            </w:tcBorders>
            <w:vAlign w:val="center"/>
          </w:tcPr>
          <w:p w14:paraId="72D615A2" w14:textId="77777777" w:rsidR="008648F3" w:rsidRPr="008648F3" w:rsidRDefault="008648F3" w:rsidP="00446CEB">
            <w:pPr>
              <w:ind w:right="-57"/>
              <w:jc w:val="center"/>
              <w:rPr>
                <w:b/>
              </w:rPr>
            </w:pPr>
            <w:r w:rsidRPr="008648F3">
              <w:rPr>
                <w:b/>
              </w:rPr>
              <w:t>г</w:t>
            </w:r>
          </w:p>
        </w:tc>
        <w:tc>
          <w:tcPr>
            <w:tcW w:w="131" w:type="pct"/>
            <w:tcBorders>
              <w:top w:val="single" w:sz="4" w:space="0" w:color="auto"/>
              <w:left w:val="single" w:sz="4" w:space="0" w:color="auto"/>
              <w:bottom w:val="single" w:sz="4" w:space="0" w:color="auto"/>
              <w:right w:val="single" w:sz="4" w:space="0" w:color="auto"/>
            </w:tcBorders>
            <w:vAlign w:val="center"/>
          </w:tcPr>
          <w:p w14:paraId="1A08D793" w14:textId="77777777" w:rsidR="008648F3" w:rsidRPr="008648F3" w:rsidRDefault="008648F3" w:rsidP="00446CEB">
            <w:pPr>
              <w:ind w:right="-57"/>
              <w:jc w:val="center"/>
              <w:rPr>
                <w:b/>
              </w:rPr>
            </w:pPr>
            <w:r w:rsidRPr="008648F3">
              <w:rPr>
                <w:b/>
              </w:rPr>
              <w:t>б</w:t>
            </w:r>
          </w:p>
        </w:tc>
        <w:tc>
          <w:tcPr>
            <w:tcW w:w="131" w:type="pct"/>
            <w:tcBorders>
              <w:top w:val="single" w:sz="4" w:space="0" w:color="auto"/>
              <w:left w:val="single" w:sz="4" w:space="0" w:color="auto"/>
              <w:bottom w:val="single" w:sz="4" w:space="0" w:color="auto"/>
              <w:right w:val="single" w:sz="4" w:space="0" w:color="auto"/>
            </w:tcBorders>
            <w:vAlign w:val="center"/>
          </w:tcPr>
          <w:p w14:paraId="6042CF48" w14:textId="77777777" w:rsidR="008648F3" w:rsidRPr="008648F3" w:rsidRDefault="008648F3" w:rsidP="00446CEB">
            <w:pPr>
              <w:ind w:right="-57"/>
              <w:jc w:val="center"/>
              <w:rPr>
                <w:b/>
              </w:rPr>
            </w:pPr>
            <w:r w:rsidRPr="008648F3">
              <w:rPr>
                <w:b/>
              </w:rPr>
              <w:t>а</w:t>
            </w:r>
          </w:p>
        </w:tc>
        <w:tc>
          <w:tcPr>
            <w:tcW w:w="131" w:type="pct"/>
            <w:tcBorders>
              <w:top w:val="single" w:sz="4" w:space="0" w:color="auto"/>
              <w:left w:val="single" w:sz="4" w:space="0" w:color="auto"/>
              <w:bottom w:val="single" w:sz="4" w:space="0" w:color="auto"/>
              <w:right w:val="single" w:sz="4" w:space="0" w:color="auto"/>
            </w:tcBorders>
            <w:vAlign w:val="center"/>
          </w:tcPr>
          <w:p w14:paraId="7E16F5CA" w14:textId="77777777" w:rsidR="008648F3" w:rsidRPr="008648F3" w:rsidRDefault="008648F3" w:rsidP="00446CEB">
            <w:pPr>
              <w:ind w:right="-57"/>
              <w:jc w:val="center"/>
              <w:rPr>
                <w:b/>
              </w:rPr>
            </w:pPr>
            <w:r w:rsidRPr="008648F3">
              <w:rPr>
                <w:b/>
              </w:rPr>
              <w:t>б</w:t>
            </w:r>
          </w:p>
        </w:tc>
        <w:tc>
          <w:tcPr>
            <w:tcW w:w="131" w:type="pct"/>
            <w:tcBorders>
              <w:top w:val="single" w:sz="4" w:space="0" w:color="auto"/>
              <w:left w:val="single" w:sz="4" w:space="0" w:color="auto"/>
              <w:bottom w:val="single" w:sz="4" w:space="0" w:color="auto"/>
              <w:right w:val="single" w:sz="4" w:space="0" w:color="auto"/>
            </w:tcBorders>
            <w:vAlign w:val="center"/>
          </w:tcPr>
          <w:p w14:paraId="51E03128" w14:textId="77777777" w:rsidR="008648F3" w:rsidRPr="008648F3" w:rsidRDefault="008648F3" w:rsidP="00446CEB">
            <w:pPr>
              <w:ind w:right="-57"/>
              <w:jc w:val="center"/>
              <w:rPr>
                <w:b/>
              </w:rPr>
            </w:pPr>
            <w:r w:rsidRPr="008648F3">
              <w:rPr>
                <w:b/>
              </w:rPr>
              <w:t>а</w:t>
            </w:r>
          </w:p>
        </w:tc>
        <w:tc>
          <w:tcPr>
            <w:tcW w:w="133" w:type="pct"/>
            <w:tcBorders>
              <w:top w:val="single" w:sz="4" w:space="0" w:color="auto"/>
              <w:left w:val="single" w:sz="4" w:space="0" w:color="auto"/>
              <w:bottom w:val="single" w:sz="4" w:space="0" w:color="auto"/>
              <w:right w:val="single" w:sz="4" w:space="0" w:color="auto"/>
            </w:tcBorders>
            <w:vAlign w:val="center"/>
          </w:tcPr>
          <w:p w14:paraId="20CA9F3A" w14:textId="77777777" w:rsidR="008648F3" w:rsidRPr="008648F3" w:rsidRDefault="008648F3" w:rsidP="00446CEB">
            <w:pPr>
              <w:ind w:right="-57"/>
              <w:jc w:val="center"/>
              <w:rPr>
                <w:b/>
              </w:rPr>
            </w:pPr>
            <w:r w:rsidRPr="008648F3">
              <w:rPr>
                <w:b/>
              </w:rPr>
              <w:t>в</w:t>
            </w:r>
          </w:p>
        </w:tc>
        <w:tc>
          <w:tcPr>
            <w:tcW w:w="156" w:type="pct"/>
            <w:tcBorders>
              <w:top w:val="single" w:sz="4" w:space="0" w:color="auto"/>
              <w:left w:val="single" w:sz="4" w:space="0" w:color="auto"/>
              <w:bottom w:val="single" w:sz="4" w:space="0" w:color="auto"/>
              <w:right w:val="single" w:sz="4" w:space="0" w:color="auto"/>
            </w:tcBorders>
            <w:textDirection w:val="btLr"/>
            <w:vAlign w:val="center"/>
          </w:tcPr>
          <w:p w14:paraId="184B49CB" w14:textId="77777777" w:rsidR="008648F3" w:rsidRPr="000E3637" w:rsidRDefault="008648F3" w:rsidP="00446CEB">
            <w:pPr>
              <w:ind w:left="113" w:right="-57"/>
              <w:jc w:val="center"/>
              <w:rPr>
                <w:bCs/>
                <w:sz w:val="20"/>
                <w:szCs w:val="20"/>
              </w:rPr>
            </w:pPr>
            <w:r w:rsidRPr="000E3637">
              <w:rPr>
                <w:color w:val="000000"/>
                <w:sz w:val="20"/>
                <w:szCs w:val="20"/>
                <w:shd w:val="clear" w:color="auto" w:fill="FFFFFF"/>
              </w:rPr>
              <w:t>монополистическая деятельность</w:t>
            </w:r>
          </w:p>
        </w:tc>
        <w:tc>
          <w:tcPr>
            <w:tcW w:w="220" w:type="pct"/>
            <w:gridSpan w:val="2"/>
            <w:tcBorders>
              <w:top w:val="single" w:sz="4" w:space="0" w:color="auto"/>
              <w:left w:val="single" w:sz="4" w:space="0" w:color="auto"/>
              <w:bottom w:val="single" w:sz="4" w:space="0" w:color="auto"/>
              <w:right w:val="single" w:sz="4" w:space="0" w:color="auto"/>
            </w:tcBorders>
            <w:textDirection w:val="btLr"/>
            <w:vAlign w:val="center"/>
          </w:tcPr>
          <w:p w14:paraId="1B5A9C6F" w14:textId="77777777" w:rsidR="008648F3" w:rsidRPr="000E3637" w:rsidRDefault="008648F3" w:rsidP="00446CEB">
            <w:pPr>
              <w:ind w:left="113" w:right="-57"/>
              <w:jc w:val="center"/>
              <w:rPr>
                <w:bCs/>
                <w:sz w:val="20"/>
                <w:szCs w:val="20"/>
              </w:rPr>
            </w:pPr>
            <w:r w:rsidRPr="000E3637">
              <w:rPr>
                <w:color w:val="000000"/>
                <w:sz w:val="20"/>
                <w:szCs w:val="20"/>
                <w:shd w:val="clear" w:color="auto" w:fill="FFFFFF"/>
              </w:rPr>
              <w:t>дискриминационные условия</w:t>
            </w:r>
          </w:p>
        </w:tc>
        <w:tc>
          <w:tcPr>
            <w:tcW w:w="332" w:type="pct"/>
            <w:gridSpan w:val="3"/>
            <w:tcBorders>
              <w:top w:val="single" w:sz="4" w:space="0" w:color="auto"/>
              <w:left w:val="single" w:sz="4" w:space="0" w:color="auto"/>
              <w:bottom w:val="single" w:sz="4" w:space="0" w:color="auto"/>
              <w:right w:val="single" w:sz="4" w:space="0" w:color="auto"/>
            </w:tcBorders>
            <w:textDirection w:val="btLr"/>
            <w:vAlign w:val="center"/>
          </w:tcPr>
          <w:p w14:paraId="7E2FFDD3" w14:textId="77777777" w:rsidR="008648F3" w:rsidRPr="000E3637" w:rsidRDefault="008648F3" w:rsidP="00446CEB">
            <w:pPr>
              <w:ind w:left="113" w:right="-57"/>
              <w:jc w:val="center"/>
              <w:rPr>
                <w:bCs/>
                <w:sz w:val="20"/>
                <w:szCs w:val="20"/>
              </w:rPr>
            </w:pPr>
            <w:r w:rsidRPr="000E3637">
              <w:rPr>
                <w:sz w:val="20"/>
                <w:szCs w:val="20"/>
              </w:rPr>
              <w:t>картель</w:t>
            </w:r>
          </w:p>
        </w:tc>
        <w:tc>
          <w:tcPr>
            <w:tcW w:w="215" w:type="pct"/>
            <w:gridSpan w:val="2"/>
            <w:tcBorders>
              <w:top w:val="single" w:sz="4" w:space="0" w:color="auto"/>
              <w:left w:val="single" w:sz="4" w:space="0" w:color="auto"/>
              <w:bottom w:val="single" w:sz="4" w:space="0" w:color="auto"/>
              <w:right w:val="single" w:sz="4" w:space="0" w:color="auto"/>
            </w:tcBorders>
            <w:textDirection w:val="btLr"/>
          </w:tcPr>
          <w:p w14:paraId="12298E00" w14:textId="77777777" w:rsidR="008648F3" w:rsidRPr="000E3637" w:rsidRDefault="008648F3" w:rsidP="00446CEB">
            <w:pPr>
              <w:ind w:left="113" w:right="-57"/>
              <w:jc w:val="center"/>
              <w:rPr>
                <w:bCs/>
                <w:sz w:val="20"/>
                <w:szCs w:val="20"/>
              </w:rPr>
            </w:pPr>
            <w:r w:rsidRPr="000E3637">
              <w:rPr>
                <w:sz w:val="20"/>
                <w:szCs w:val="20"/>
              </w:rPr>
              <w:t>ценообразование</w:t>
            </w:r>
          </w:p>
        </w:tc>
        <w:tc>
          <w:tcPr>
            <w:tcW w:w="215" w:type="pct"/>
            <w:gridSpan w:val="2"/>
            <w:tcBorders>
              <w:top w:val="single" w:sz="4" w:space="0" w:color="auto"/>
              <w:left w:val="single" w:sz="4" w:space="0" w:color="auto"/>
              <w:bottom w:val="single" w:sz="4" w:space="0" w:color="auto"/>
              <w:right w:val="single" w:sz="4" w:space="0" w:color="auto"/>
            </w:tcBorders>
            <w:textDirection w:val="btLr"/>
          </w:tcPr>
          <w:p w14:paraId="5F3963B3" w14:textId="77777777" w:rsidR="008648F3" w:rsidRPr="000E3637" w:rsidRDefault="008648F3" w:rsidP="00446CEB">
            <w:pPr>
              <w:ind w:left="113" w:right="-57"/>
              <w:jc w:val="center"/>
              <w:rPr>
                <w:bCs/>
                <w:sz w:val="20"/>
                <w:szCs w:val="20"/>
              </w:rPr>
            </w:pPr>
            <w:r w:rsidRPr="000E3637">
              <w:rPr>
                <w:sz w:val="20"/>
                <w:szCs w:val="20"/>
              </w:rPr>
              <w:t>монополия</w:t>
            </w:r>
          </w:p>
        </w:tc>
        <w:tc>
          <w:tcPr>
            <w:tcW w:w="218" w:type="pct"/>
            <w:gridSpan w:val="2"/>
            <w:tcBorders>
              <w:top w:val="single" w:sz="4" w:space="0" w:color="auto"/>
              <w:left w:val="single" w:sz="4" w:space="0" w:color="auto"/>
              <w:bottom w:val="single" w:sz="4" w:space="0" w:color="auto"/>
              <w:right w:val="single" w:sz="4" w:space="0" w:color="auto"/>
            </w:tcBorders>
            <w:textDirection w:val="btLr"/>
          </w:tcPr>
          <w:p w14:paraId="37B2B1BB" w14:textId="77777777" w:rsidR="008648F3" w:rsidRPr="000E3637" w:rsidRDefault="008648F3" w:rsidP="00446CEB">
            <w:pPr>
              <w:ind w:left="113" w:right="-57"/>
              <w:jc w:val="center"/>
              <w:rPr>
                <w:bCs/>
                <w:sz w:val="20"/>
                <w:szCs w:val="20"/>
              </w:rPr>
            </w:pPr>
            <w:r w:rsidRPr="000E3637">
              <w:rPr>
                <w:sz w:val="20"/>
                <w:szCs w:val="20"/>
              </w:rPr>
              <w:t>конкуренция</w:t>
            </w:r>
          </w:p>
        </w:tc>
        <w:tc>
          <w:tcPr>
            <w:tcW w:w="220" w:type="pct"/>
            <w:gridSpan w:val="2"/>
            <w:tcBorders>
              <w:top w:val="single" w:sz="4" w:space="0" w:color="auto"/>
              <w:left w:val="single" w:sz="4" w:space="0" w:color="auto"/>
              <w:bottom w:val="single" w:sz="4" w:space="0" w:color="auto"/>
              <w:right w:val="single" w:sz="4" w:space="0" w:color="auto"/>
            </w:tcBorders>
            <w:textDirection w:val="btLr"/>
          </w:tcPr>
          <w:p w14:paraId="5D591565" w14:textId="77777777" w:rsidR="008648F3" w:rsidRPr="000E3637" w:rsidRDefault="008648F3" w:rsidP="00446CEB">
            <w:pPr>
              <w:ind w:left="113" w:right="-57"/>
              <w:jc w:val="center"/>
              <w:rPr>
                <w:bCs/>
                <w:sz w:val="20"/>
                <w:szCs w:val="20"/>
              </w:rPr>
            </w:pPr>
            <w:r w:rsidRPr="000E3637">
              <w:rPr>
                <w:sz w:val="20"/>
                <w:szCs w:val="20"/>
              </w:rPr>
              <w:t>антимонопольное нарушение</w:t>
            </w:r>
          </w:p>
        </w:tc>
        <w:tc>
          <w:tcPr>
            <w:tcW w:w="146" w:type="pct"/>
            <w:tcBorders>
              <w:top w:val="single" w:sz="4" w:space="0" w:color="auto"/>
              <w:left w:val="single" w:sz="4" w:space="0" w:color="auto"/>
              <w:bottom w:val="single" w:sz="4" w:space="0" w:color="auto"/>
              <w:right w:val="single" w:sz="4" w:space="0" w:color="auto"/>
            </w:tcBorders>
            <w:textDirection w:val="btLr"/>
          </w:tcPr>
          <w:p w14:paraId="3D96A1F4" w14:textId="77777777" w:rsidR="008648F3" w:rsidRPr="00A677C7" w:rsidRDefault="008648F3" w:rsidP="00446CEB">
            <w:pPr>
              <w:ind w:left="113" w:right="-57"/>
              <w:jc w:val="center"/>
              <w:rPr>
                <w:bCs/>
                <w:sz w:val="16"/>
                <w:szCs w:val="16"/>
              </w:rPr>
            </w:pPr>
            <w:r w:rsidRPr="00A677C7">
              <w:rPr>
                <w:bCs/>
                <w:sz w:val="16"/>
                <w:szCs w:val="16"/>
              </w:rPr>
              <w:t>А-4; Б-3; В-2; Г-1</w:t>
            </w:r>
          </w:p>
        </w:tc>
      </w:tr>
      <w:tr w:rsidR="008648F3" w:rsidRPr="00BD5356" w14:paraId="7AEA95DD" w14:textId="77777777" w:rsidTr="008648F3">
        <w:trPr>
          <w:trHeight w:val="168"/>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160C33" w14:textId="77777777" w:rsidR="008648F3" w:rsidRPr="008648F3" w:rsidRDefault="008648F3" w:rsidP="008648F3">
            <w:pPr>
              <w:ind w:left="-57" w:right="-57"/>
              <w:jc w:val="center"/>
              <w:rPr>
                <w:bCs/>
                <w:sz w:val="22"/>
              </w:rPr>
            </w:pPr>
            <w:r w:rsidRPr="008648F3">
              <w:rPr>
                <w:bCs/>
                <w:sz w:val="22"/>
              </w:rPr>
              <w:t>Баллы</w:t>
            </w:r>
          </w:p>
        </w:tc>
        <w:tc>
          <w:tcPr>
            <w:tcW w:w="118" w:type="pct"/>
            <w:tcBorders>
              <w:top w:val="single" w:sz="4" w:space="0" w:color="auto"/>
              <w:left w:val="single" w:sz="4" w:space="0" w:color="auto"/>
              <w:bottom w:val="single" w:sz="4" w:space="0" w:color="auto"/>
              <w:right w:val="single" w:sz="4" w:space="0" w:color="auto"/>
            </w:tcBorders>
            <w:shd w:val="clear" w:color="auto" w:fill="auto"/>
            <w:vAlign w:val="center"/>
          </w:tcPr>
          <w:p w14:paraId="2EDF0B39" w14:textId="77777777" w:rsidR="008648F3" w:rsidRPr="00BD5356" w:rsidRDefault="008648F3" w:rsidP="008648F3">
            <w:pPr>
              <w:ind w:left="-57" w:right="-57"/>
              <w:jc w:val="center"/>
              <w:rPr>
                <w:b/>
                <w:sz w:val="22"/>
              </w:rPr>
            </w:pPr>
            <w:r>
              <w:rPr>
                <w:b/>
                <w:sz w:val="22"/>
              </w:rPr>
              <w:t>3</w:t>
            </w:r>
          </w:p>
        </w:tc>
        <w:tc>
          <w:tcPr>
            <w:tcW w:w="130" w:type="pct"/>
            <w:tcBorders>
              <w:top w:val="single" w:sz="4" w:space="0" w:color="auto"/>
              <w:left w:val="single" w:sz="4" w:space="0" w:color="auto"/>
              <w:bottom w:val="single" w:sz="4" w:space="0" w:color="auto"/>
              <w:right w:val="single" w:sz="4" w:space="0" w:color="auto"/>
            </w:tcBorders>
            <w:shd w:val="clear" w:color="auto" w:fill="auto"/>
            <w:vAlign w:val="center"/>
          </w:tcPr>
          <w:p w14:paraId="3DBE4593" w14:textId="77777777" w:rsidR="008648F3" w:rsidRPr="00BD5356" w:rsidRDefault="008648F3" w:rsidP="008648F3">
            <w:pPr>
              <w:jc w:val="center"/>
            </w:pPr>
            <w:r w:rsidRPr="0011018D">
              <w:rPr>
                <w:b/>
                <w:sz w:val="22"/>
              </w:rPr>
              <w:t>3</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477FF743" w14:textId="77777777" w:rsidR="008648F3" w:rsidRPr="00BD5356" w:rsidRDefault="008648F3" w:rsidP="008648F3">
            <w:pPr>
              <w:jc w:val="center"/>
            </w:pPr>
            <w:r w:rsidRPr="0011018D">
              <w:rPr>
                <w:b/>
                <w:sz w:val="22"/>
              </w:rPr>
              <w:t>3</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133D9D89" w14:textId="77777777" w:rsidR="008648F3" w:rsidRPr="00BD5356" w:rsidRDefault="008648F3" w:rsidP="008648F3">
            <w:pPr>
              <w:jc w:val="center"/>
            </w:pPr>
            <w:r w:rsidRPr="0011018D">
              <w:rPr>
                <w:b/>
                <w:sz w:val="22"/>
              </w:rPr>
              <w:t>3</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3DD13C3A" w14:textId="77777777" w:rsidR="008648F3" w:rsidRPr="00BD5356" w:rsidRDefault="008648F3" w:rsidP="008648F3">
            <w:pPr>
              <w:jc w:val="center"/>
            </w:pPr>
            <w:r w:rsidRPr="0011018D">
              <w:rPr>
                <w:b/>
                <w:sz w:val="22"/>
              </w:rPr>
              <w:t>3</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1F006466" w14:textId="77777777" w:rsidR="008648F3" w:rsidRPr="00BD5356" w:rsidRDefault="008648F3" w:rsidP="008648F3">
            <w:pPr>
              <w:jc w:val="center"/>
            </w:pPr>
            <w:r w:rsidRPr="0011018D">
              <w:rPr>
                <w:b/>
                <w:sz w:val="22"/>
              </w:rPr>
              <w:t>3</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6D186309" w14:textId="77777777" w:rsidR="008648F3" w:rsidRPr="00BD5356" w:rsidRDefault="008648F3" w:rsidP="008648F3">
            <w:pPr>
              <w:jc w:val="center"/>
            </w:pPr>
            <w:r w:rsidRPr="0011018D">
              <w:rPr>
                <w:b/>
                <w:sz w:val="22"/>
              </w:rPr>
              <w:t>3</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5B9C4322" w14:textId="77777777" w:rsidR="008648F3" w:rsidRPr="00BD5356" w:rsidRDefault="008648F3" w:rsidP="008648F3">
            <w:pPr>
              <w:jc w:val="center"/>
            </w:pPr>
            <w:r w:rsidRPr="0011018D">
              <w:rPr>
                <w:b/>
                <w:sz w:val="22"/>
              </w:rPr>
              <w:t>3</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14C85ABA" w14:textId="77777777" w:rsidR="008648F3" w:rsidRPr="00BD5356" w:rsidRDefault="008648F3" w:rsidP="008648F3">
            <w:pPr>
              <w:jc w:val="center"/>
            </w:pPr>
            <w:r w:rsidRPr="0011018D">
              <w:rPr>
                <w:b/>
                <w:sz w:val="22"/>
              </w:rPr>
              <w:t>3</w:t>
            </w:r>
          </w:p>
        </w:tc>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14:paraId="654D5035" w14:textId="77777777" w:rsidR="008648F3" w:rsidRPr="00BD5356" w:rsidRDefault="008648F3" w:rsidP="008648F3">
            <w:pPr>
              <w:jc w:val="center"/>
            </w:pPr>
            <w:r w:rsidRPr="0011018D">
              <w:rPr>
                <w:b/>
                <w:sz w:val="22"/>
              </w:rPr>
              <w:t>3</w:t>
            </w:r>
          </w:p>
        </w:tc>
        <w:tc>
          <w:tcPr>
            <w:tcW w:w="129" w:type="pct"/>
            <w:tcBorders>
              <w:top w:val="single" w:sz="4" w:space="0" w:color="auto"/>
              <w:left w:val="single" w:sz="4" w:space="0" w:color="auto"/>
              <w:bottom w:val="single" w:sz="4" w:space="0" w:color="auto"/>
              <w:right w:val="single" w:sz="4" w:space="0" w:color="auto"/>
            </w:tcBorders>
            <w:vAlign w:val="center"/>
          </w:tcPr>
          <w:p w14:paraId="620AFBC3" w14:textId="77777777" w:rsidR="008648F3" w:rsidRPr="00BD5356" w:rsidRDefault="008648F3" w:rsidP="008648F3">
            <w:pPr>
              <w:jc w:val="center"/>
            </w:pPr>
            <w:r w:rsidRPr="0011018D">
              <w:rPr>
                <w:b/>
                <w:sz w:val="22"/>
              </w:rPr>
              <w:t>3</w:t>
            </w:r>
          </w:p>
        </w:tc>
        <w:tc>
          <w:tcPr>
            <w:tcW w:w="129" w:type="pct"/>
            <w:tcBorders>
              <w:top w:val="single" w:sz="4" w:space="0" w:color="auto"/>
              <w:left w:val="single" w:sz="4" w:space="0" w:color="auto"/>
              <w:bottom w:val="single" w:sz="4" w:space="0" w:color="auto"/>
              <w:right w:val="single" w:sz="4" w:space="0" w:color="auto"/>
            </w:tcBorders>
            <w:vAlign w:val="center"/>
          </w:tcPr>
          <w:p w14:paraId="5A694101" w14:textId="77777777" w:rsidR="008648F3" w:rsidRPr="00BD5356" w:rsidRDefault="008648F3" w:rsidP="008648F3">
            <w:pPr>
              <w:jc w:val="center"/>
            </w:pPr>
            <w:r w:rsidRPr="0011018D">
              <w:rPr>
                <w:b/>
                <w:sz w:val="22"/>
              </w:rPr>
              <w:t>3</w:t>
            </w:r>
          </w:p>
        </w:tc>
        <w:tc>
          <w:tcPr>
            <w:tcW w:w="132" w:type="pct"/>
            <w:tcBorders>
              <w:top w:val="single" w:sz="4" w:space="0" w:color="auto"/>
              <w:left w:val="single" w:sz="4" w:space="0" w:color="auto"/>
              <w:bottom w:val="single" w:sz="4" w:space="0" w:color="auto"/>
              <w:right w:val="single" w:sz="4" w:space="0" w:color="auto"/>
            </w:tcBorders>
            <w:vAlign w:val="center"/>
          </w:tcPr>
          <w:p w14:paraId="12EFA30D" w14:textId="77777777" w:rsidR="008648F3" w:rsidRPr="00BD5356" w:rsidRDefault="008648F3" w:rsidP="008648F3">
            <w:pPr>
              <w:jc w:val="center"/>
            </w:pPr>
            <w:r w:rsidRPr="0011018D">
              <w:rPr>
                <w:b/>
                <w:sz w:val="22"/>
              </w:rPr>
              <w:t>3</w:t>
            </w:r>
          </w:p>
        </w:tc>
        <w:tc>
          <w:tcPr>
            <w:tcW w:w="129" w:type="pct"/>
            <w:tcBorders>
              <w:top w:val="single" w:sz="4" w:space="0" w:color="auto"/>
              <w:left w:val="single" w:sz="4" w:space="0" w:color="auto"/>
              <w:bottom w:val="single" w:sz="4" w:space="0" w:color="auto"/>
              <w:right w:val="single" w:sz="4" w:space="0" w:color="auto"/>
            </w:tcBorders>
            <w:vAlign w:val="center"/>
          </w:tcPr>
          <w:p w14:paraId="0E4EDB7A" w14:textId="77777777" w:rsidR="008648F3" w:rsidRPr="00BD5356" w:rsidRDefault="008648F3" w:rsidP="008648F3">
            <w:pPr>
              <w:jc w:val="center"/>
            </w:pPr>
            <w:r w:rsidRPr="0011018D">
              <w:rPr>
                <w:b/>
                <w:sz w:val="22"/>
              </w:rPr>
              <w:t>3</w:t>
            </w:r>
          </w:p>
        </w:tc>
        <w:tc>
          <w:tcPr>
            <w:tcW w:w="129" w:type="pct"/>
            <w:tcBorders>
              <w:top w:val="single" w:sz="4" w:space="0" w:color="auto"/>
              <w:left w:val="single" w:sz="4" w:space="0" w:color="auto"/>
              <w:bottom w:val="single" w:sz="4" w:space="0" w:color="auto"/>
              <w:right w:val="single" w:sz="4" w:space="0" w:color="auto"/>
            </w:tcBorders>
            <w:vAlign w:val="center"/>
          </w:tcPr>
          <w:p w14:paraId="0246A22E" w14:textId="77777777" w:rsidR="008648F3" w:rsidRPr="00BD5356" w:rsidRDefault="008648F3" w:rsidP="008648F3">
            <w:pPr>
              <w:jc w:val="center"/>
            </w:pPr>
            <w:r w:rsidRPr="0011018D">
              <w:rPr>
                <w:b/>
                <w:sz w:val="22"/>
              </w:rPr>
              <w:t>3</w:t>
            </w:r>
          </w:p>
        </w:tc>
        <w:tc>
          <w:tcPr>
            <w:tcW w:w="132" w:type="pct"/>
            <w:tcBorders>
              <w:top w:val="single" w:sz="4" w:space="0" w:color="auto"/>
              <w:left w:val="single" w:sz="4" w:space="0" w:color="auto"/>
              <w:bottom w:val="single" w:sz="4" w:space="0" w:color="auto"/>
              <w:right w:val="single" w:sz="4" w:space="0" w:color="auto"/>
            </w:tcBorders>
            <w:vAlign w:val="center"/>
          </w:tcPr>
          <w:p w14:paraId="6AC85D6E" w14:textId="77777777" w:rsidR="008648F3" w:rsidRPr="00BD5356" w:rsidRDefault="008648F3" w:rsidP="008648F3">
            <w:pPr>
              <w:jc w:val="center"/>
              <w:rPr>
                <w:b/>
                <w:sz w:val="22"/>
              </w:rPr>
            </w:pPr>
            <w:r w:rsidRPr="0011018D">
              <w:rPr>
                <w:b/>
                <w:sz w:val="22"/>
              </w:rPr>
              <w:t>3</w:t>
            </w:r>
          </w:p>
        </w:tc>
        <w:tc>
          <w:tcPr>
            <w:tcW w:w="129" w:type="pct"/>
            <w:tcBorders>
              <w:top w:val="single" w:sz="4" w:space="0" w:color="auto"/>
              <w:left w:val="single" w:sz="4" w:space="0" w:color="auto"/>
              <w:bottom w:val="single" w:sz="4" w:space="0" w:color="auto"/>
              <w:right w:val="single" w:sz="4" w:space="0" w:color="auto"/>
            </w:tcBorders>
            <w:vAlign w:val="center"/>
          </w:tcPr>
          <w:p w14:paraId="23B530F0" w14:textId="77777777" w:rsidR="008648F3" w:rsidRPr="00BD5356" w:rsidRDefault="008648F3" w:rsidP="008648F3">
            <w:pPr>
              <w:jc w:val="center"/>
              <w:rPr>
                <w:b/>
                <w:sz w:val="22"/>
              </w:rPr>
            </w:pPr>
            <w:r w:rsidRPr="0011018D">
              <w:rPr>
                <w:b/>
                <w:sz w:val="22"/>
              </w:rPr>
              <w:t>3</w:t>
            </w:r>
          </w:p>
        </w:tc>
        <w:tc>
          <w:tcPr>
            <w:tcW w:w="131" w:type="pct"/>
            <w:tcBorders>
              <w:top w:val="single" w:sz="4" w:space="0" w:color="auto"/>
              <w:left w:val="single" w:sz="4" w:space="0" w:color="auto"/>
              <w:bottom w:val="single" w:sz="4" w:space="0" w:color="auto"/>
              <w:right w:val="single" w:sz="4" w:space="0" w:color="auto"/>
            </w:tcBorders>
            <w:vAlign w:val="center"/>
          </w:tcPr>
          <w:p w14:paraId="792327D9" w14:textId="77777777" w:rsidR="008648F3" w:rsidRPr="00BD5356" w:rsidRDefault="008648F3" w:rsidP="008648F3">
            <w:pPr>
              <w:jc w:val="center"/>
              <w:rPr>
                <w:b/>
                <w:sz w:val="22"/>
              </w:rPr>
            </w:pPr>
            <w:r w:rsidRPr="0011018D">
              <w:rPr>
                <w:b/>
                <w:sz w:val="22"/>
              </w:rPr>
              <w:t>3</w:t>
            </w:r>
          </w:p>
        </w:tc>
        <w:tc>
          <w:tcPr>
            <w:tcW w:w="131" w:type="pct"/>
            <w:tcBorders>
              <w:top w:val="single" w:sz="4" w:space="0" w:color="auto"/>
              <w:left w:val="single" w:sz="4" w:space="0" w:color="auto"/>
              <w:bottom w:val="single" w:sz="4" w:space="0" w:color="auto"/>
              <w:right w:val="single" w:sz="4" w:space="0" w:color="auto"/>
            </w:tcBorders>
            <w:vAlign w:val="center"/>
          </w:tcPr>
          <w:p w14:paraId="54BCA6AB" w14:textId="77777777" w:rsidR="008648F3" w:rsidRPr="00BD5356" w:rsidRDefault="008648F3" w:rsidP="008648F3">
            <w:pPr>
              <w:jc w:val="center"/>
              <w:rPr>
                <w:b/>
                <w:sz w:val="22"/>
              </w:rPr>
            </w:pPr>
            <w:r w:rsidRPr="0011018D">
              <w:rPr>
                <w:b/>
                <w:sz w:val="22"/>
              </w:rPr>
              <w:t>3</w:t>
            </w:r>
          </w:p>
        </w:tc>
        <w:tc>
          <w:tcPr>
            <w:tcW w:w="131" w:type="pct"/>
            <w:tcBorders>
              <w:top w:val="single" w:sz="4" w:space="0" w:color="auto"/>
              <w:left w:val="single" w:sz="4" w:space="0" w:color="auto"/>
              <w:bottom w:val="single" w:sz="4" w:space="0" w:color="auto"/>
              <w:right w:val="single" w:sz="4" w:space="0" w:color="auto"/>
            </w:tcBorders>
            <w:vAlign w:val="center"/>
          </w:tcPr>
          <w:p w14:paraId="6452CB41" w14:textId="77777777" w:rsidR="008648F3" w:rsidRPr="00BD5356" w:rsidRDefault="008648F3" w:rsidP="008648F3">
            <w:pPr>
              <w:jc w:val="center"/>
              <w:rPr>
                <w:b/>
                <w:sz w:val="22"/>
              </w:rPr>
            </w:pPr>
            <w:r w:rsidRPr="0011018D">
              <w:rPr>
                <w:b/>
                <w:sz w:val="22"/>
              </w:rPr>
              <w:t>3</w:t>
            </w:r>
          </w:p>
        </w:tc>
        <w:tc>
          <w:tcPr>
            <w:tcW w:w="131" w:type="pct"/>
            <w:tcBorders>
              <w:top w:val="single" w:sz="4" w:space="0" w:color="auto"/>
              <w:left w:val="single" w:sz="4" w:space="0" w:color="auto"/>
              <w:bottom w:val="single" w:sz="4" w:space="0" w:color="auto"/>
              <w:right w:val="single" w:sz="4" w:space="0" w:color="auto"/>
            </w:tcBorders>
            <w:vAlign w:val="center"/>
          </w:tcPr>
          <w:p w14:paraId="574C7459" w14:textId="77777777" w:rsidR="008648F3" w:rsidRPr="00BD5356" w:rsidRDefault="008648F3" w:rsidP="008648F3">
            <w:pPr>
              <w:jc w:val="center"/>
              <w:rPr>
                <w:b/>
                <w:sz w:val="22"/>
              </w:rPr>
            </w:pPr>
            <w:r>
              <w:rPr>
                <w:b/>
                <w:sz w:val="22"/>
              </w:rPr>
              <w:t>4</w:t>
            </w:r>
          </w:p>
        </w:tc>
        <w:tc>
          <w:tcPr>
            <w:tcW w:w="133" w:type="pct"/>
            <w:tcBorders>
              <w:top w:val="single" w:sz="4" w:space="0" w:color="auto"/>
              <w:left w:val="single" w:sz="4" w:space="0" w:color="auto"/>
              <w:bottom w:val="single" w:sz="4" w:space="0" w:color="auto"/>
              <w:right w:val="single" w:sz="4" w:space="0" w:color="auto"/>
            </w:tcBorders>
            <w:vAlign w:val="center"/>
          </w:tcPr>
          <w:p w14:paraId="2B185E37" w14:textId="77777777" w:rsidR="008648F3" w:rsidRPr="00BD5356" w:rsidRDefault="008648F3" w:rsidP="008648F3">
            <w:pPr>
              <w:jc w:val="center"/>
              <w:rPr>
                <w:b/>
                <w:sz w:val="22"/>
              </w:rPr>
            </w:pPr>
            <w:r w:rsidRPr="00F82B02">
              <w:rPr>
                <w:b/>
                <w:sz w:val="22"/>
              </w:rPr>
              <w:t>4</w:t>
            </w:r>
          </w:p>
        </w:tc>
        <w:tc>
          <w:tcPr>
            <w:tcW w:w="266" w:type="pct"/>
            <w:gridSpan w:val="2"/>
            <w:tcBorders>
              <w:top w:val="single" w:sz="4" w:space="0" w:color="auto"/>
              <w:left w:val="single" w:sz="4" w:space="0" w:color="auto"/>
              <w:bottom w:val="single" w:sz="4" w:space="0" w:color="auto"/>
              <w:right w:val="single" w:sz="4" w:space="0" w:color="auto"/>
            </w:tcBorders>
            <w:vAlign w:val="center"/>
          </w:tcPr>
          <w:p w14:paraId="60E31C53" w14:textId="77777777" w:rsidR="008648F3" w:rsidRPr="00BD5356" w:rsidRDefault="008648F3" w:rsidP="008648F3">
            <w:pPr>
              <w:jc w:val="center"/>
              <w:rPr>
                <w:b/>
                <w:sz w:val="22"/>
              </w:rPr>
            </w:pPr>
            <w:r w:rsidRPr="00F82B02">
              <w:rPr>
                <w:b/>
                <w:sz w:val="22"/>
              </w:rPr>
              <w:t>4</w:t>
            </w:r>
          </w:p>
        </w:tc>
        <w:tc>
          <w:tcPr>
            <w:tcW w:w="217" w:type="pct"/>
            <w:gridSpan w:val="2"/>
            <w:tcBorders>
              <w:top w:val="single" w:sz="4" w:space="0" w:color="auto"/>
              <w:left w:val="single" w:sz="4" w:space="0" w:color="auto"/>
              <w:bottom w:val="single" w:sz="4" w:space="0" w:color="auto"/>
              <w:right w:val="single" w:sz="4" w:space="0" w:color="auto"/>
            </w:tcBorders>
            <w:vAlign w:val="center"/>
          </w:tcPr>
          <w:p w14:paraId="03C28CC6" w14:textId="77777777" w:rsidR="008648F3" w:rsidRPr="00BD5356" w:rsidRDefault="008648F3" w:rsidP="008648F3">
            <w:pPr>
              <w:jc w:val="center"/>
              <w:rPr>
                <w:b/>
                <w:sz w:val="22"/>
              </w:rPr>
            </w:pPr>
            <w:r w:rsidRPr="00F82B02">
              <w:rPr>
                <w:b/>
                <w:sz w:val="22"/>
              </w:rPr>
              <w:t>4</w:t>
            </w:r>
          </w:p>
        </w:tc>
        <w:tc>
          <w:tcPr>
            <w:tcW w:w="117" w:type="pct"/>
            <w:tcBorders>
              <w:top w:val="single" w:sz="4" w:space="0" w:color="auto"/>
              <w:left w:val="single" w:sz="4" w:space="0" w:color="auto"/>
              <w:bottom w:val="single" w:sz="4" w:space="0" w:color="auto"/>
              <w:right w:val="single" w:sz="4" w:space="0" w:color="auto"/>
            </w:tcBorders>
            <w:vAlign w:val="center"/>
          </w:tcPr>
          <w:p w14:paraId="599F3BA1" w14:textId="77777777" w:rsidR="008648F3" w:rsidRPr="00BD5356" w:rsidRDefault="008648F3" w:rsidP="008648F3">
            <w:pPr>
              <w:jc w:val="center"/>
              <w:rPr>
                <w:b/>
                <w:sz w:val="22"/>
              </w:rPr>
            </w:pPr>
            <w:r w:rsidRPr="00F82B02">
              <w:rPr>
                <w:b/>
                <w:sz w:val="22"/>
              </w:rPr>
              <w:t>4</w:t>
            </w:r>
          </w:p>
        </w:tc>
        <w:tc>
          <w:tcPr>
            <w:tcW w:w="215" w:type="pct"/>
            <w:gridSpan w:val="2"/>
            <w:tcBorders>
              <w:top w:val="single" w:sz="4" w:space="0" w:color="auto"/>
              <w:left w:val="single" w:sz="4" w:space="0" w:color="auto"/>
              <w:bottom w:val="single" w:sz="4" w:space="0" w:color="auto"/>
              <w:right w:val="single" w:sz="4" w:space="0" w:color="auto"/>
            </w:tcBorders>
            <w:vAlign w:val="center"/>
          </w:tcPr>
          <w:p w14:paraId="4CBF7611" w14:textId="77777777" w:rsidR="008648F3" w:rsidRPr="00BD5356" w:rsidRDefault="008648F3" w:rsidP="008648F3">
            <w:pPr>
              <w:jc w:val="center"/>
              <w:rPr>
                <w:b/>
                <w:sz w:val="22"/>
              </w:rPr>
            </w:pPr>
            <w:r w:rsidRPr="00F82B02">
              <w:rPr>
                <w:b/>
                <w:sz w:val="22"/>
              </w:rPr>
              <w:t>4</w:t>
            </w:r>
          </w:p>
        </w:tc>
        <w:tc>
          <w:tcPr>
            <w:tcW w:w="215" w:type="pct"/>
            <w:gridSpan w:val="2"/>
            <w:tcBorders>
              <w:top w:val="single" w:sz="4" w:space="0" w:color="auto"/>
              <w:left w:val="single" w:sz="4" w:space="0" w:color="auto"/>
              <w:bottom w:val="single" w:sz="4" w:space="0" w:color="auto"/>
              <w:right w:val="single" w:sz="4" w:space="0" w:color="auto"/>
            </w:tcBorders>
            <w:vAlign w:val="center"/>
          </w:tcPr>
          <w:p w14:paraId="68213733" w14:textId="77777777" w:rsidR="008648F3" w:rsidRPr="00BD5356" w:rsidRDefault="008648F3" w:rsidP="008648F3">
            <w:pPr>
              <w:jc w:val="center"/>
              <w:rPr>
                <w:b/>
                <w:sz w:val="22"/>
              </w:rPr>
            </w:pPr>
            <w:r w:rsidRPr="00F82B02">
              <w:rPr>
                <w:b/>
                <w:sz w:val="22"/>
              </w:rPr>
              <w:t>4</w:t>
            </w:r>
          </w:p>
        </w:tc>
        <w:tc>
          <w:tcPr>
            <w:tcW w:w="216" w:type="pct"/>
            <w:gridSpan w:val="2"/>
            <w:tcBorders>
              <w:top w:val="single" w:sz="4" w:space="0" w:color="auto"/>
              <w:left w:val="single" w:sz="4" w:space="0" w:color="auto"/>
              <w:bottom w:val="single" w:sz="4" w:space="0" w:color="auto"/>
              <w:right w:val="single" w:sz="4" w:space="0" w:color="auto"/>
            </w:tcBorders>
            <w:vAlign w:val="center"/>
          </w:tcPr>
          <w:p w14:paraId="5D4F953D" w14:textId="77777777" w:rsidR="008648F3" w:rsidRPr="00BD5356" w:rsidRDefault="008648F3" w:rsidP="008648F3">
            <w:pPr>
              <w:jc w:val="center"/>
              <w:rPr>
                <w:b/>
                <w:sz w:val="22"/>
              </w:rPr>
            </w:pPr>
            <w:r w:rsidRPr="00F82B02">
              <w:rPr>
                <w:b/>
                <w:sz w:val="22"/>
              </w:rPr>
              <w:t>4</w:t>
            </w:r>
          </w:p>
        </w:tc>
        <w:tc>
          <w:tcPr>
            <w:tcW w:w="220" w:type="pct"/>
            <w:gridSpan w:val="2"/>
            <w:tcBorders>
              <w:top w:val="single" w:sz="4" w:space="0" w:color="auto"/>
              <w:left w:val="single" w:sz="4" w:space="0" w:color="auto"/>
              <w:bottom w:val="single" w:sz="4" w:space="0" w:color="auto"/>
              <w:right w:val="single" w:sz="4" w:space="0" w:color="auto"/>
            </w:tcBorders>
            <w:vAlign w:val="center"/>
          </w:tcPr>
          <w:p w14:paraId="511D2CB6" w14:textId="77777777" w:rsidR="008648F3" w:rsidRPr="00BD5356" w:rsidRDefault="008648F3" w:rsidP="008648F3">
            <w:pPr>
              <w:jc w:val="center"/>
              <w:rPr>
                <w:b/>
                <w:sz w:val="22"/>
              </w:rPr>
            </w:pPr>
            <w:r w:rsidRPr="00F82B02">
              <w:rPr>
                <w:b/>
                <w:sz w:val="22"/>
              </w:rPr>
              <w:t>4</w:t>
            </w:r>
          </w:p>
        </w:tc>
        <w:tc>
          <w:tcPr>
            <w:tcW w:w="256" w:type="pct"/>
            <w:gridSpan w:val="2"/>
            <w:tcBorders>
              <w:top w:val="single" w:sz="4" w:space="0" w:color="auto"/>
              <w:left w:val="single" w:sz="4" w:space="0" w:color="auto"/>
              <w:bottom w:val="single" w:sz="4" w:space="0" w:color="auto"/>
              <w:right w:val="single" w:sz="4" w:space="0" w:color="auto"/>
            </w:tcBorders>
            <w:vAlign w:val="center"/>
          </w:tcPr>
          <w:p w14:paraId="67491D01" w14:textId="77777777" w:rsidR="008648F3" w:rsidRPr="00BD5356" w:rsidRDefault="008648F3" w:rsidP="008648F3">
            <w:pPr>
              <w:jc w:val="center"/>
              <w:rPr>
                <w:b/>
                <w:sz w:val="22"/>
              </w:rPr>
            </w:pPr>
            <w:r w:rsidRPr="00F82B02">
              <w:rPr>
                <w:b/>
                <w:sz w:val="22"/>
              </w:rPr>
              <w:t>4</w:t>
            </w:r>
          </w:p>
        </w:tc>
      </w:tr>
    </w:tbl>
    <w:p w14:paraId="60F1906F" w14:textId="49D325DF" w:rsidR="00A41C02" w:rsidRDefault="00A41C02" w:rsidP="00A41C02">
      <w:pPr>
        <w:jc w:val="both"/>
        <w:rPr>
          <w:rFonts w:eastAsiaTheme="minorEastAsia"/>
          <w:b/>
          <w:sz w:val="28"/>
          <w:szCs w:val="28"/>
        </w:rPr>
      </w:pPr>
    </w:p>
    <w:p w14:paraId="5F928CBA" w14:textId="4A90BD2C" w:rsidR="00A41C02" w:rsidRPr="00EC0365" w:rsidRDefault="00A41C02" w:rsidP="00A41C02">
      <w:pPr>
        <w:jc w:val="both"/>
        <w:rPr>
          <w:b/>
          <w:sz w:val="28"/>
          <w:szCs w:val="28"/>
        </w:rPr>
      </w:pPr>
      <w:r w:rsidRPr="00EC0365">
        <w:rPr>
          <w:b/>
          <w:sz w:val="28"/>
          <w:szCs w:val="28"/>
        </w:rPr>
        <w:t>3. Методические материалы, определяющие процедуры оценивания знаний</w:t>
      </w:r>
      <w:r w:rsidR="00697F46">
        <w:rPr>
          <w:b/>
          <w:sz w:val="28"/>
          <w:szCs w:val="28"/>
        </w:rPr>
        <w:t xml:space="preserve"> </w:t>
      </w:r>
      <w:r w:rsidRPr="00EC0365">
        <w:rPr>
          <w:b/>
          <w:sz w:val="28"/>
          <w:szCs w:val="28"/>
        </w:rPr>
        <w:t>и умений, характеризующих степень сформированности компетенций</w:t>
      </w:r>
    </w:p>
    <w:p w14:paraId="142DA8F8" w14:textId="77777777" w:rsidR="00A41C02" w:rsidRPr="00EC0365" w:rsidRDefault="00A41C02" w:rsidP="00A41C02">
      <w:pPr>
        <w:jc w:val="both"/>
        <w:rPr>
          <w:b/>
          <w:sz w:val="28"/>
          <w:szCs w:val="28"/>
        </w:rPr>
      </w:pPr>
    </w:p>
    <w:p w14:paraId="2713CE79" w14:textId="77777777" w:rsidR="00697F46" w:rsidRPr="00EC0365" w:rsidRDefault="00697F46" w:rsidP="00697F46">
      <w:pPr>
        <w:jc w:val="both"/>
        <w:rPr>
          <w:b/>
          <w:sz w:val="28"/>
          <w:szCs w:val="28"/>
        </w:rPr>
      </w:pPr>
    </w:p>
    <w:p w14:paraId="3DE4BF10" w14:textId="77777777" w:rsidR="00697F46" w:rsidRPr="00EC0365" w:rsidRDefault="00697F46" w:rsidP="00697F46">
      <w:pPr>
        <w:widowControl w:val="0"/>
        <w:shd w:val="clear" w:color="auto" w:fill="FFFFFF"/>
        <w:autoSpaceDE w:val="0"/>
        <w:autoSpaceDN w:val="0"/>
        <w:adjustRightInd w:val="0"/>
        <w:ind w:firstLine="709"/>
        <w:jc w:val="both"/>
        <w:rPr>
          <w:b/>
          <w:color w:val="000000"/>
          <w:sz w:val="28"/>
          <w:szCs w:val="28"/>
        </w:rPr>
      </w:pPr>
      <w:r w:rsidRPr="00EC0365">
        <w:rPr>
          <w:b/>
          <w:bCs/>
          <w:color w:val="000000"/>
          <w:sz w:val="28"/>
          <w:szCs w:val="28"/>
        </w:rPr>
        <w:t>Критерии оценки знаний при проведении устного/письменного опроса</w:t>
      </w:r>
    </w:p>
    <w:p w14:paraId="0B82B11E" w14:textId="77777777" w:rsidR="00697F46" w:rsidRPr="00EC0365" w:rsidRDefault="00697F46" w:rsidP="00697F46">
      <w:pPr>
        <w:widowControl w:val="0"/>
        <w:shd w:val="clear" w:color="auto" w:fill="FFFFFF"/>
        <w:tabs>
          <w:tab w:val="left" w:pos="6379"/>
        </w:tabs>
        <w:autoSpaceDE w:val="0"/>
        <w:autoSpaceDN w:val="0"/>
        <w:adjustRightInd w:val="0"/>
        <w:ind w:firstLine="709"/>
        <w:jc w:val="both"/>
        <w:rPr>
          <w:color w:val="000000"/>
          <w:sz w:val="28"/>
          <w:szCs w:val="28"/>
        </w:rPr>
      </w:pPr>
      <w:r w:rsidRPr="00EC0365">
        <w:rPr>
          <w:bCs/>
          <w:color w:val="000000"/>
          <w:sz w:val="28"/>
          <w:szCs w:val="28"/>
        </w:rPr>
        <w:t>Оценка «</w:t>
      </w:r>
      <w:r w:rsidRPr="00EC0365">
        <w:rPr>
          <w:b/>
          <w:bCs/>
          <w:color w:val="000000"/>
          <w:sz w:val="28"/>
          <w:szCs w:val="28"/>
        </w:rPr>
        <w:t>отлично</w:t>
      </w:r>
      <w:r w:rsidRPr="00EC0365">
        <w:rPr>
          <w:bCs/>
          <w:color w:val="000000"/>
          <w:sz w:val="28"/>
          <w:szCs w:val="28"/>
        </w:rPr>
        <w:t xml:space="preserve">» </w:t>
      </w:r>
      <w:r>
        <w:rPr>
          <w:bCs/>
          <w:color w:val="000000"/>
          <w:sz w:val="28"/>
          <w:szCs w:val="28"/>
        </w:rPr>
        <w:t xml:space="preserve">(зачтено) </w:t>
      </w:r>
      <w:r w:rsidRPr="00EC0365">
        <w:rPr>
          <w:bCs/>
          <w:color w:val="000000"/>
          <w:sz w:val="28"/>
          <w:szCs w:val="28"/>
        </w:rPr>
        <w:t xml:space="preserve">– </w:t>
      </w:r>
      <w:r w:rsidRPr="00EC0365">
        <w:rPr>
          <w:color w:val="000000"/>
          <w:sz w:val="28"/>
          <w:szCs w:val="28"/>
        </w:rPr>
        <w:t>выставляется обучающемуся, показавшему всесторонние, систематизированные, глубокие знания вопросов дисциплины.</w:t>
      </w:r>
    </w:p>
    <w:p w14:paraId="2FD17962" w14:textId="77777777" w:rsidR="00697F46" w:rsidRPr="00EC0365" w:rsidRDefault="00697F46" w:rsidP="00697F46">
      <w:pPr>
        <w:widowControl w:val="0"/>
        <w:shd w:val="clear" w:color="auto" w:fill="FFFFFF"/>
        <w:autoSpaceDE w:val="0"/>
        <w:autoSpaceDN w:val="0"/>
        <w:adjustRightInd w:val="0"/>
        <w:ind w:firstLine="709"/>
        <w:jc w:val="both"/>
        <w:rPr>
          <w:color w:val="000000"/>
          <w:sz w:val="28"/>
          <w:szCs w:val="28"/>
        </w:rPr>
      </w:pPr>
      <w:r w:rsidRPr="00EC0365">
        <w:rPr>
          <w:bCs/>
          <w:color w:val="000000"/>
          <w:sz w:val="28"/>
          <w:szCs w:val="28"/>
        </w:rPr>
        <w:t>Оценка «</w:t>
      </w:r>
      <w:r w:rsidRPr="00EC0365">
        <w:rPr>
          <w:b/>
          <w:bCs/>
          <w:color w:val="000000"/>
          <w:sz w:val="28"/>
          <w:szCs w:val="28"/>
        </w:rPr>
        <w:t>хорошо</w:t>
      </w:r>
      <w:r w:rsidRPr="00EC0365">
        <w:rPr>
          <w:bCs/>
          <w:color w:val="000000"/>
          <w:sz w:val="28"/>
          <w:szCs w:val="28"/>
        </w:rPr>
        <w:t>»</w:t>
      </w:r>
      <w:r>
        <w:rPr>
          <w:bCs/>
          <w:color w:val="000000"/>
          <w:sz w:val="28"/>
          <w:szCs w:val="28"/>
        </w:rPr>
        <w:t xml:space="preserve"> (зачтено)</w:t>
      </w:r>
      <w:r w:rsidRPr="00EC0365">
        <w:rPr>
          <w:bCs/>
          <w:color w:val="000000"/>
          <w:sz w:val="28"/>
          <w:szCs w:val="28"/>
        </w:rPr>
        <w:t xml:space="preserve"> –</w:t>
      </w:r>
      <w:r w:rsidRPr="00EC0365">
        <w:rPr>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122A61E5" w14:textId="77777777" w:rsidR="00697F46" w:rsidRPr="00EC0365" w:rsidRDefault="00697F46" w:rsidP="00697F46">
      <w:pPr>
        <w:widowControl w:val="0"/>
        <w:shd w:val="clear" w:color="auto" w:fill="FFFFFF"/>
        <w:autoSpaceDE w:val="0"/>
        <w:autoSpaceDN w:val="0"/>
        <w:adjustRightInd w:val="0"/>
        <w:ind w:firstLine="709"/>
        <w:jc w:val="both"/>
        <w:rPr>
          <w:color w:val="000000"/>
          <w:sz w:val="28"/>
          <w:szCs w:val="28"/>
        </w:rPr>
      </w:pPr>
      <w:r w:rsidRPr="00EC0365">
        <w:rPr>
          <w:bCs/>
          <w:color w:val="000000"/>
          <w:sz w:val="28"/>
          <w:szCs w:val="28"/>
        </w:rPr>
        <w:t>Оценка «</w:t>
      </w:r>
      <w:r w:rsidRPr="00EC0365">
        <w:rPr>
          <w:b/>
          <w:bCs/>
          <w:color w:val="000000"/>
          <w:sz w:val="28"/>
          <w:szCs w:val="28"/>
        </w:rPr>
        <w:t>удовлетворительно</w:t>
      </w:r>
      <w:r w:rsidRPr="00EC0365">
        <w:rPr>
          <w:bCs/>
          <w:color w:val="000000"/>
          <w:sz w:val="28"/>
          <w:szCs w:val="28"/>
        </w:rPr>
        <w:t>»</w:t>
      </w:r>
      <w:r>
        <w:rPr>
          <w:bCs/>
          <w:color w:val="000000"/>
          <w:sz w:val="28"/>
          <w:szCs w:val="28"/>
        </w:rPr>
        <w:t xml:space="preserve"> (зачтено)</w:t>
      </w:r>
      <w:r w:rsidRPr="00EC0365">
        <w:rPr>
          <w:bCs/>
          <w:color w:val="000000"/>
          <w:sz w:val="28"/>
          <w:szCs w:val="28"/>
        </w:rPr>
        <w:t xml:space="preserve"> </w:t>
      </w:r>
      <w:r w:rsidRPr="00EC0365">
        <w:rPr>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7EFA57FE" w14:textId="77777777" w:rsidR="00697F46" w:rsidRPr="00EC0365" w:rsidRDefault="00697F46" w:rsidP="00697F46">
      <w:pPr>
        <w:ind w:firstLine="709"/>
        <w:jc w:val="both"/>
        <w:rPr>
          <w:color w:val="000000"/>
          <w:sz w:val="28"/>
          <w:szCs w:val="28"/>
        </w:rPr>
      </w:pPr>
      <w:r w:rsidRPr="00EC0365">
        <w:rPr>
          <w:bCs/>
          <w:color w:val="000000"/>
          <w:sz w:val="28"/>
          <w:szCs w:val="28"/>
        </w:rPr>
        <w:lastRenderedPageBreak/>
        <w:t>Оценка «</w:t>
      </w:r>
      <w:r w:rsidRPr="00EC0365">
        <w:rPr>
          <w:b/>
          <w:bCs/>
          <w:color w:val="000000"/>
          <w:sz w:val="28"/>
          <w:szCs w:val="28"/>
        </w:rPr>
        <w:t>неудовлетворительно</w:t>
      </w:r>
      <w:r w:rsidRPr="00EC0365">
        <w:rPr>
          <w:bCs/>
          <w:color w:val="000000"/>
          <w:sz w:val="28"/>
          <w:szCs w:val="28"/>
        </w:rPr>
        <w:t>»</w:t>
      </w:r>
      <w:r>
        <w:rPr>
          <w:bCs/>
          <w:color w:val="000000"/>
          <w:sz w:val="28"/>
          <w:szCs w:val="28"/>
        </w:rPr>
        <w:t xml:space="preserve"> (не зачтено)</w:t>
      </w:r>
      <w:r w:rsidRPr="00EC0365">
        <w:rPr>
          <w:bCs/>
          <w:color w:val="000000"/>
          <w:sz w:val="28"/>
          <w:szCs w:val="28"/>
        </w:rPr>
        <w:t xml:space="preserve"> –</w:t>
      </w:r>
      <w:r w:rsidRPr="00EC0365">
        <w:rPr>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650EA840" w14:textId="77777777" w:rsidR="00697F46" w:rsidRPr="00EC0365" w:rsidRDefault="00697F46" w:rsidP="00697F46">
      <w:pPr>
        <w:ind w:firstLine="709"/>
        <w:jc w:val="both"/>
        <w:rPr>
          <w:color w:val="000000"/>
          <w:sz w:val="28"/>
          <w:szCs w:val="28"/>
        </w:rPr>
      </w:pPr>
    </w:p>
    <w:p w14:paraId="7E599E8D" w14:textId="77777777" w:rsidR="00697F46" w:rsidRPr="00EC0365" w:rsidRDefault="00697F46" w:rsidP="00697F46">
      <w:pPr>
        <w:widowControl w:val="0"/>
        <w:shd w:val="clear" w:color="auto" w:fill="FFFFFF"/>
        <w:autoSpaceDE w:val="0"/>
        <w:autoSpaceDN w:val="0"/>
        <w:adjustRightInd w:val="0"/>
        <w:ind w:firstLine="709"/>
        <w:jc w:val="both"/>
        <w:rPr>
          <w:b/>
          <w:color w:val="000000"/>
          <w:sz w:val="28"/>
          <w:szCs w:val="28"/>
        </w:rPr>
      </w:pPr>
      <w:r w:rsidRPr="00EC0365">
        <w:rPr>
          <w:b/>
          <w:bCs/>
          <w:color w:val="000000"/>
          <w:sz w:val="28"/>
          <w:szCs w:val="28"/>
        </w:rPr>
        <w:t>Критерии оценки знаний при решении задач</w:t>
      </w:r>
    </w:p>
    <w:p w14:paraId="4F24785D" w14:textId="77777777" w:rsidR="00697F46" w:rsidRPr="00EC0365" w:rsidRDefault="00697F46" w:rsidP="00697F46">
      <w:pPr>
        <w:widowControl w:val="0"/>
        <w:shd w:val="clear" w:color="auto" w:fill="FFFFFF"/>
        <w:tabs>
          <w:tab w:val="left" w:pos="6379"/>
        </w:tabs>
        <w:autoSpaceDE w:val="0"/>
        <w:autoSpaceDN w:val="0"/>
        <w:adjustRightInd w:val="0"/>
        <w:ind w:firstLine="709"/>
        <w:jc w:val="both"/>
        <w:rPr>
          <w:color w:val="000000"/>
          <w:sz w:val="28"/>
          <w:szCs w:val="28"/>
        </w:rPr>
      </w:pPr>
      <w:r w:rsidRPr="00EC0365">
        <w:rPr>
          <w:bCs/>
          <w:color w:val="000000"/>
          <w:sz w:val="28"/>
          <w:szCs w:val="28"/>
        </w:rPr>
        <w:t>Оценка «</w:t>
      </w:r>
      <w:r w:rsidRPr="00EC0365">
        <w:rPr>
          <w:b/>
          <w:bCs/>
          <w:color w:val="000000"/>
          <w:sz w:val="28"/>
          <w:szCs w:val="28"/>
        </w:rPr>
        <w:t>отлично</w:t>
      </w:r>
      <w:r w:rsidRPr="00EC0365">
        <w:rPr>
          <w:bCs/>
          <w:color w:val="000000"/>
          <w:sz w:val="28"/>
          <w:szCs w:val="28"/>
        </w:rPr>
        <w:t>»</w:t>
      </w:r>
      <w:r>
        <w:rPr>
          <w:bCs/>
          <w:color w:val="000000"/>
          <w:sz w:val="28"/>
          <w:szCs w:val="28"/>
        </w:rPr>
        <w:t xml:space="preserve"> (зачтено)</w:t>
      </w:r>
      <w:r w:rsidRPr="00EC0365">
        <w:rPr>
          <w:bCs/>
          <w:color w:val="000000"/>
          <w:sz w:val="28"/>
          <w:szCs w:val="28"/>
        </w:rPr>
        <w:t xml:space="preserve"> – </w:t>
      </w:r>
      <w:r w:rsidRPr="00EC0365">
        <w:rPr>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452A6C6A" w14:textId="77777777" w:rsidR="00697F46" w:rsidRPr="00EC0365" w:rsidRDefault="00697F46" w:rsidP="00697F46">
      <w:pPr>
        <w:widowControl w:val="0"/>
        <w:shd w:val="clear" w:color="auto" w:fill="FFFFFF"/>
        <w:autoSpaceDE w:val="0"/>
        <w:autoSpaceDN w:val="0"/>
        <w:adjustRightInd w:val="0"/>
        <w:ind w:firstLine="709"/>
        <w:jc w:val="both"/>
        <w:rPr>
          <w:color w:val="000000"/>
          <w:sz w:val="28"/>
          <w:szCs w:val="28"/>
        </w:rPr>
      </w:pPr>
      <w:r w:rsidRPr="00EC0365">
        <w:rPr>
          <w:bCs/>
          <w:color w:val="000000"/>
          <w:sz w:val="28"/>
          <w:szCs w:val="28"/>
        </w:rPr>
        <w:t>Оценка «</w:t>
      </w:r>
      <w:r w:rsidRPr="00EC0365">
        <w:rPr>
          <w:b/>
          <w:bCs/>
          <w:color w:val="000000"/>
          <w:sz w:val="28"/>
          <w:szCs w:val="28"/>
        </w:rPr>
        <w:t>хорошо</w:t>
      </w:r>
      <w:r w:rsidRPr="00EC0365">
        <w:rPr>
          <w:bCs/>
          <w:color w:val="000000"/>
          <w:sz w:val="28"/>
          <w:szCs w:val="28"/>
        </w:rPr>
        <w:t>»</w:t>
      </w:r>
      <w:r>
        <w:rPr>
          <w:bCs/>
          <w:color w:val="000000"/>
          <w:sz w:val="28"/>
          <w:szCs w:val="28"/>
        </w:rPr>
        <w:t xml:space="preserve"> (зачтено)</w:t>
      </w:r>
      <w:r w:rsidRPr="00EC0365">
        <w:rPr>
          <w:bCs/>
          <w:color w:val="000000"/>
          <w:sz w:val="28"/>
          <w:szCs w:val="28"/>
        </w:rPr>
        <w:t xml:space="preserve"> –</w:t>
      </w:r>
      <w:r w:rsidRPr="00EC0365">
        <w:rPr>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078DF62D" w14:textId="77777777" w:rsidR="00697F46" w:rsidRPr="00EC0365" w:rsidRDefault="00697F46" w:rsidP="00697F46">
      <w:pPr>
        <w:widowControl w:val="0"/>
        <w:shd w:val="clear" w:color="auto" w:fill="FFFFFF"/>
        <w:autoSpaceDE w:val="0"/>
        <w:autoSpaceDN w:val="0"/>
        <w:adjustRightInd w:val="0"/>
        <w:ind w:firstLine="709"/>
        <w:jc w:val="both"/>
        <w:rPr>
          <w:color w:val="000000"/>
          <w:sz w:val="28"/>
          <w:szCs w:val="28"/>
        </w:rPr>
      </w:pPr>
      <w:r w:rsidRPr="00EC0365">
        <w:rPr>
          <w:bCs/>
          <w:color w:val="000000"/>
          <w:sz w:val="28"/>
          <w:szCs w:val="28"/>
        </w:rPr>
        <w:t>Оценка «</w:t>
      </w:r>
      <w:r w:rsidRPr="00EC0365">
        <w:rPr>
          <w:b/>
          <w:bCs/>
          <w:color w:val="000000"/>
          <w:sz w:val="28"/>
          <w:szCs w:val="28"/>
        </w:rPr>
        <w:t>удовлетворительно</w:t>
      </w:r>
      <w:r w:rsidRPr="00EC0365">
        <w:rPr>
          <w:bCs/>
          <w:color w:val="000000"/>
          <w:sz w:val="28"/>
          <w:szCs w:val="28"/>
        </w:rPr>
        <w:t>»</w:t>
      </w:r>
      <w:r>
        <w:rPr>
          <w:bCs/>
          <w:color w:val="000000"/>
          <w:sz w:val="28"/>
          <w:szCs w:val="28"/>
        </w:rPr>
        <w:t xml:space="preserve"> (зачтено)</w:t>
      </w:r>
      <w:r w:rsidRPr="00EC0365">
        <w:rPr>
          <w:bCs/>
          <w:color w:val="000000"/>
          <w:sz w:val="28"/>
          <w:szCs w:val="28"/>
        </w:rPr>
        <w:t xml:space="preserve"> </w:t>
      </w:r>
      <w:r w:rsidRPr="00EC0365">
        <w:rPr>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6C29E3C0" w14:textId="77777777" w:rsidR="00697F46" w:rsidRPr="00EC0365" w:rsidRDefault="00697F46" w:rsidP="00697F46">
      <w:pPr>
        <w:ind w:firstLine="709"/>
        <w:jc w:val="both"/>
        <w:rPr>
          <w:color w:val="000000"/>
          <w:sz w:val="28"/>
          <w:szCs w:val="28"/>
        </w:rPr>
      </w:pPr>
      <w:r w:rsidRPr="00EC0365">
        <w:rPr>
          <w:bCs/>
          <w:color w:val="000000"/>
          <w:sz w:val="28"/>
          <w:szCs w:val="28"/>
        </w:rPr>
        <w:t>Оценка «</w:t>
      </w:r>
      <w:r w:rsidRPr="00EC0365">
        <w:rPr>
          <w:b/>
          <w:bCs/>
          <w:color w:val="000000"/>
          <w:sz w:val="28"/>
          <w:szCs w:val="28"/>
        </w:rPr>
        <w:t>неудовлетворительно</w:t>
      </w:r>
      <w:r w:rsidRPr="00EC0365">
        <w:rPr>
          <w:bCs/>
          <w:color w:val="000000"/>
          <w:sz w:val="28"/>
          <w:szCs w:val="28"/>
        </w:rPr>
        <w:t>»</w:t>
      </w:r>
      <w:r>
        <w:rPr>
          <w:bCs/>
          <w:color w:val="000000"/>
          <w:sz w:val="28"/>
          <w:szCs w:val="28"/>
        </w:rPr>
        <w:t xml:space="preserve"> (не зачтено)</w:t>
      </w:r>
      <w:r w:rsidRPr="00EC0365">
        <w:rPr>
          <w:bCs/>
          <w:color w:val="000000"/>
          <w:sz w:val="28"/>
          <w:szCs w:val="28"/>
        </w:rPr>
        <w:t xml:space="preserve"> –</w:t>
      </w:r>
      <w:r w:rsidRPr="00EC0365">
        <w:rPr>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1E1340ED" w14:textId="77777777" w:rsidR="00697F46" w:rsidRPr="00EC0365" w:rsidRDefault="00697F46" w:rsidP="00697F46">
      <w:pPr>
        <w:widowControl w:val="0"/>
        <w:shd w:val="clear" w:color="auto" w:fill="FFFFFF"/>
        <w:autoSpaceDE w:val="0"/>
        <w:autoSpaceDN w:val="0"/>
        <w:adjustRightInd w:val="0"/>
        <w:ind w:firstLine="709"/>
        <w:jc w:val="both"/>
        <w:rPr>
          <w:b/>
          <w:bCs/>
          <w:color w:val="000000"/>
          <w:sz w:val="28"/>
          <w:szCs w:val="28"/>
        </w:rPr>
      </w:pPr>
    </w:p>
    <w:p w14:paraId="63AE8775" w14:textId="77777777" w:rsidR="00697F46" w:rsidRPr="00EC0365" w:rsidRDefault="00697F46" w:rsidP="00697F46">
      <w:pPr>
        <w:widowControl w:val="0"/>
        <w:shd w:val="clear" w:color="auto" w:fill="FFFFFF"/>
        <w:autoSpaceDE w:val="0"/>
        <w:autoSpaceDN w:val="0"/>
        <w:adjustRightInd w:val="0"/>
        <w:ind w:firstLine="709"/>
        <w:jc w:val="both"/>
        <w:rPr>
          <w:color w:val="000000"/>
          <w:sz w:val="28"/>
          <w:szCs w:val="28"/>
        </w:rPr>
      </w:pPr>
      <w:r w:rsidRPr="00EC0365">
        <w:rPr>
          <w:b/>
          <w:bCs/>
          <w:color w:val="000000"/>
          <w:sz w:val="28"/>
          <w:szCs w:val="28"/>
        </w:rPr>
        <w:t>Критерии оценки знаний при проведении тестирования</w:t>
      </w:r>
    </w:p>
    <w:p w14:paraId="398F78A8" w14:textId="77777777" w:rsidR="00697F46" w:rsidRPr="00EC0365" w:rsidRDefault="00697F46" w:rsidP="00697F46">
      <w:pPr>
        <w:ind w:firstLine="709"/>
        <w:jc w:val="both"/>
        <w:rPr>
          <w:bCs/>
          <w:sz w:val="28"/>
          <w:szCs w:val="28"/>
        </w:rPr>
      </w:pPr>
      <w:r w:rsidRPr="00EC0365">
        <w:rPr>
          <w:bCs/>
          <w:sz w:val="28"/>
          <w:szCs w:val="28"/>
        </w:rPr>
        <w:t>Оценка «</w:t>
      </w:r>
      <w:r w:rsidRPr="00EC0365">
        <w:rPr>
          <w:b/>
          <w:bCs/>
          <w:sz w:val="28"/>
          <w:szCs w:val="28"/>
        </w:rPr>
        <w:t>отлично</w:t>
      </w:r>
      <w:r w:rsidRPr="00EC0365">
        <w:rPr>
          <w:bCs/>
          <w:sz w:val="28"/>
          <w:szCs w:val="28"/>
        </w:rPr>
        <w:t>»</w:t>
      </w:r>
      <w:r>
        <w:rPr>
          <w:bCs/>
          <w:sz w:val="28"/>
          <w:szCs w:val="28"/>
        </w:rPr>
        <w:t xml:space="preserve"> </w:t>
      </w:r>
      <w:r>
        <w:rPr>
          <w:bCs/>
          <w:color w:val="000000"/>
          <w:sz w:val="28"/>
          <w:szCs w:val="28"/>
        </w:rPr>
        <w:t>(зачтено)</w:t>
      </w:r>
      <w:r w:rsidRPr="00EC0365">
        <w:rPr>
          <w:bCs/>
          <w:sz w:val="28"/>
          <w:szCs w:val="28"/>
        </w:rPr>
        <w:t xml:space="preserve"> выставляется при условии правильного ответа студента не менее чем на 85 % тестовых заданий;</w:t>
      </w:r>
    </w:p>
    <w:p w14:paraId="5014A71D" w14:textId="77777777" w:rsidR="00697F46" w:rsidRPr="00EC0365" w:rsidRDefault="00697F46" w:rsidP="00697F46">
      <w:pPr>
        <w:ind w:firstLine="709"/>
        <w:jc w:val="both"/>
        <w:rPr>
          <w:bCs/>
          <w:sz w:val="28"/>
          <w:szCs w:val="28"/>
        </w:rPr>
      </w:pPr>
      <w:r w:rsidRPr="00EC0365">
        <w:rPr>
          <w:bCs/>
          <w:sz w:val="28"/>
          <w:szCs w:val="28"/>
        </w:rPr>
        <w:t>Оценка «</w:t>
      </w:r>
      <w:r w:rsidRPr="00EC0365">
        <w:rPr>
          <w:b/>
          <w:bCs/>
          <w:sz w:val="28"/>
          <w:szCs w:val="28"/>
        </w:rPr>
        <w:t>хорошо</w:t>
      </w:r>
      <w:r w:rsidRPr="00EC0365">
        <w:rPr>
          <w:bCs/>
          <w:sz w:val="28"/>
          <w:szCs w:val="28"/>
        </w:rPr>
        <w:t>»</w:t>
      </w:r>
      <w:r>
        <w:rPr>
          <w:bCs/>
          <w:sz w:val="28"/>
          <w:szCs w:val="28"/>
        </w:rPr>
        <w:t xml:space="preserve"> </w:t>
      </w:r>
      <w:r>
        <w:rPr>
          <w:bCs/>
          <w:color w:val="000000"/>
          <w:sz w:val="28"/>
          <w:szCs w:val="28"/>
        </w:rPr>
        <w:t>(зачтено)</w:t>
      </w:r>
      <w:r w:rsidRPr="00EC0365">
        <w:rPr>
          <w:bCs/>
          <w:sz w:val="28"/>
          <w:szCs w:val="28"/>
        </w:rPr>
        <w:t xml:space="preserve"> выставляется при условии правильного ответа студента не менее чем на 70 % тестовых заданий;</w:t>
      </w:r>
    </w:p>
    <w:p w14:paraId="435BD475" w14:textId="77777777" w:rsidR="00697F46" w:rsidRPr="00EC0365" w:rsidRDefault="00697F46" w:rsidP="00697F46">
      <w:pPr>
        <w:ind w:firstLine="709"/>
        <w:jc w:val="both"/>
        <w:rPr>
          <w:bCs/>
          <w:sz w:val="28"/>
          <w:szCs w:val="28"/>
        </w:rPr>
      </w:pPr>
      <w:r w:rsidRPr="00EC0365">
        <w:rPr>
          <w:bCs/>
          <w:sz w:val="28"/>
          <w:szCs w:val="28"/>
        </w:rPr>
        <w:t>Оценка «</w:t>
      </w:r>
      <w:r w:rsidRPr="00EC0365">
        <w:rPr>
          <w:b/>
          <w:bCs/>
          <w:sz w:val="28"/>
          <w:szCs w:val="28"/>
        </w:rPr>
        <w:t>удовлетворительно</w:t>
      </w:r>
      <w:r w:rsidRPr="00EC0365">
        <w:rPr>
          <w:bCs/>
          <w:sz w:val="28"/>
          <w:szCs w:val="28"/>
        </w:rPr>
        <w:t>»</w:t>
      </w:r>
      <w:r>
        <w:rPr>
          <w:bCs/>
          <w:sz w:val="28"/>
          <w:szCs w:val="28"/>
        </w:rPr>
        <w:t xml:space="preserve"> </w:t>
      </w:r>
      <w:r>
        <w:rPr>
          <w:bCs/>
          <w:color w:val="000000"/>
          <w:sz w:val="28"/>
          <w:szCs w:val="28"/>
        </w:rPr>
        <w:t>(зачтено)</w:t>
      </w:r>
      <w:r w:rsidRPr="00EC0365">
        <w:rPr>
          <w:bCs/>
          <w:sz w:val="28"/>
          <w:szCs w:val="28"/>
        </w:rPr>
        <w:t xml:space="preserve"> выставляется при условии правильного ответа студента не менее чем на 51 %; </w:t>
      </w:r>
    </w:p>
    <w:p w14:paraId="34F26CF0" w14:textId="77777777" w:rsidR="00697F46" w:rsidRPr="00EC0365" w:rsidRDefault="00697F46" w:rsidP="00697F46">
      <w:pPr>
        <w:ind w:firstLine="709"/>
        <w:jc w:val="both"/>
        <w:rPr>
          <w:sz w:val="28"/>
          <w:szCs w:val="28"/>
        </w:rPr>
      </w:pPr>
      <w:r w:rsidRPr="00EC0365">
        <w:rPr>
          <w:bCs/>
          <w:sz w:val="28"/>
          <w:szCs w:val="28"/>
        </w:rPr>
        <w:t>Оценка «</w:t>
      </w:r>
      <w:r w:rsidRPr="00EC0365">
        <w:rPr>
          <w:b/>
          <w:bCs/>
          <w:sz w:val="28"/>
          <w:szCs w:val="28"/>
        </w:rPr>
        <w:t>неудовлетворительно</w:t>
      </w:r>
      <w:r w:rsidRPr="00EC0365">
        <w:rPr>
          <w:bCs/>
          <w:sz w:val="28"/>
          <w:szCs w:val="28"/>
        </w:rPr>
        <w:t>»</w:t>
      </w:r>
      <w:r>
        <w:rPr>
          <w:bCs/>
          <w:sz w:val="28"/>
          <w:szCs w:val="28"/>
        </w:rPr>
        <w:t xml:space="preserve"> </w:t>
      </w:r>
      <w:r>
        <w:rPr>
          <w:bCs/>
          <w:color w:val="000000"/>
          <w:sz w:val="28"/>
          <w:szCs w:val="28"/>
        </w:rPr>
        <w:t>(не зачтено)</w:t>
      </w:r>
      <w:r w:rsidRPr="00EC0365">
        <w:rPr>
          <w:bCs/>
          <w:sz w:val="28"/>
          <w:szCs w:val="28"/>
        </w:rPr>
        <w:t xml:space="preserve"> выставляется при условии правильного ответа студента менее чем на 50 % тестовых заданий.</w:t>
      </w:r>
    </w:p>
    <w:p w14:paraId="2F02AA68" w14:textId="77777777" w:rsidR="00A41C02" w:rsidRPr="00962B97" w:rsidRDefault="00A41C02" w:rsidP="00A41C02">
      <w:pPr>
        <w:shd w:val="clear" w:color="auto" w:fill="FFFFFF"/>
        <w:spacing w:before="100" w:beforeAutospacing="1" w:after="100" w:afterAutospacing="1"/>
      </w:pPr>
    </w:p>
    <w:sectPr w:rsidR="00A41C02" w:rsidRPr="00962B97" w:rsidSect="008648F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DC144" w14:textId="77777777" w:rsidR="00363F70" w:rsidRDefault="00363F70">
      <w:r>
        <w:separator/>
      </w:r>
    </w:p>
  </w:endnote>
  <w:endnote w:type="continuationSeparator" w:id="0">
    <w:p w14:paraId="4752F14C" w14:textId="77777777" w:rsidR="00363F70" w:rsidRDefault="00363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50EFF" w14:textId="77777777" w:rsidR="00363F70" w:rsidRDefault="00363F70">
      <w:r>
        <w:separator/>
      </w:r>
    </w:p>
  </w:footnote>
  <w:footnote w:type="continuationSeparator" w:id="0">
    <w:p w14:paraId="36710C64" w14:textId="77777777" w:rsidR="00363F70" w:rsidRDefault="00363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5509926"/>
      <w:docPartObj>
        <w:docPartGallery w:val="Page Numbers (Top of Page)"/>
        <w:docPartUnique/>
      </w:docPartObj>
    </w:sdtPr>
    <w:sdtEndPr/>
    <w:sdtContent>
      <w:p w14:paraId="1F5019B6" w14:textId="77777777" w:rsidR="001C5DF2" w:rsidRDefault="001C5DF2">
        <w:pPr>
          <w:pStyle w:val="a4"/>
          <w:jc w:val="center"/>
        </w:pPr>
        <w:r>
          <w:fldChar w:fldCharType="begin"/>
        </w:r>
        <w:r>
          <w:instrText>PAGE   \* MERGEFORMAT</w:instrText>
        </w:r>
        <w:r>
          <w:fldChar w:fldCharType="separate"/>
        </w:r>
        <w:r w:rsidR="009769A8">
          <w:rPr>
            <w:noProof/>
          </w:rPr>
          <w:t>2</w:t>
        </w:r>
        <w:r>
          <w:fldChar w:fldCharType="end"/>
        </w:r>
      </w:p>
    </w:sdtContent>
  </w:sdt>
  <w:p w14:paraId="5EF71410" w14:textId="77777777" w:rsidR="001C5DF2" w:rsidRDefault="001C5DF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16C3D" w14:textId="77777777" w:rsidR="001C5DF2" w:rsidRDefault="001C5DF2">
    <w:pPr>
      <w:pStyle w:val="a4"/>
      <w:jc w:val="center"/>
    </w:pPr>
  </w:p>
  <w:p w14:paraId="4C72235F" w14:textId="77777777" w:rsidR="001C5DF2" w:rsidRDefault="001C5DF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81D2A"/>
    <w:multiLevelType w:val="hybridMultilevel"/>
    <w:tmpl w:val="F9327FE8"/>
    <w:lvl w:ilvl="0" w:tplc="DD92AB86">
      <w:start w:val="1"/>
      <w:numFmt w:val="russianLower"/>
      <w:lvlText w:val="%1)"/>
      <w:lvlJc w:val="left"/>
      <w:pPr>
        <w:ind w:left="720" w:hanging="360"/>
      </w:pPr>
      <w:rPr>
        <w:rFonts w:hint="default"/>
        <w:b w:val="0"/>
        <w:i w:val="0"/>
        <w:spacing w:val="0"/>
        <w:sz w:val="24"/>
      </w:rPr>
    </w:lvl>
    <w:lvl w:ilvl="1" w:tplc="DD92AB86">
      <w:start w:val="1"/>
      <w:numFmt w:val="russianLower"/>
      <w:lvlText w:val="%2)"/>
      <w:lvlJc w:val="left"/>
      <w:pPr>
        <w:ind w:left="1440" w:hanging="360"/>
      </w:pPr>
      <w:rPr>
        <w:rFonts w:hint="default"/>
        <w:b w:val="0"/>
        <w:i w:val="0"/>
        <w:spacing w:val="0"/>
        <w:sz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9D37E9"/>
    <w:multiLevelType w:val="hybridMultilevel"/>
    <w:tmpl w:val="59625AF8"/>
    <w:lvl w:ilvl="0" w:tplc="DD92AB86">
      <w:start w:val="1"/>
      <w:numFmt w:val="russianLower"/>
      <w:lvlText w:val="%1)"/>
      <w:lvlJc w:val="left"/>
      <w:pPr>
        <w:ind w:left="720" w:hanging="360"/>
      </w:pPr>
      <w:rPr>
        <w:rFonts w:hint="default"/>
        <w:b w:val="0"/>
        <w:i w:val="0"/>
        <w:spacing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DB6CA6"/>
    <w:multiLevelType w:val="multilevel"/>
    <w:tmpl w:val="C0A88422"/>
    <w:lvl w:ilvl="0">
      <w:start w:val="1"/>
      <w:numFmt w:val="russianLower"/>
      <w:lvlText w:val="%1)"/>
      <w:lvlJc w:val="left"/>
      <w:pPr>
        <w:tabs>
          <w:tab w:val="num" w:pos="720"/>
        </w:tabs>
        <w:ind w:left="720" w:hanging="360"/>
      </w:pPr>
      <w:rPr>
        <w:rFonts w:hint="default"/>
        <w:b w:val="0"/>
        <w:i w:val="0"/>
        <w:spacing w:val="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125868"/>
    <w:multiLevelType w:val="multilevel"/>
    <w:tmpl w:val="D07EEC76"/>
    <w:lvl w:ilvl="0">
      <w:start w:val="1"/>
      <w:numFmt w:val="russianLower"/>
      <w:lvlText w:val="%1)"/>
      <w:lvlJc w:val="left"/>
      <w:pPr>
        <w:tabs>
          <w:tab w:val="num" w:pos="720"/>
        </w:tabs>
        <w:ind w:left="720" w:hanging="360"/>
      </w:pPr>
      <w:rPr>
        <w:rFonts w:hint="default"/>
        <w:b w:val="0"/>
        <w:i w:val="0"/>
        <w:spacing w:val="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565500"/>
    <w:multiLevelType w:val="multilevel"/>
    <w:tmpl w:val="33F47196"/>
    <w:lvl w:ilvl="0">
      <w:start w:val="1"/>
      <w:numFmt w:val="russianLower"/>
      <w:lvlText w:val="%1)"/>
      <w:lvlJc w:val="left"/>
      <w:pPr>
        <w:tabs>
          <w:tab w:val="num" w:pos="720"/>
        </w:tabs>
        <w:ind w:left="720" w:hanging="360"/>
      </w:pPr>
      <w:rPr>
        <w:rFonts w:hint="default"/>
        <w:b w:val="0"/>
        <w:i w:val="0"/>
        <w:spacing w:val="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0465DF"/>
    <w:multiLevelType w:val="multilevel"/>
    <w:tmpl w:val="EF5E6946"/>
    <w:lvl w:ilvl="0">
      <w:start w:val="1"/>
      <w:numFmt w:val="russianLower"/>
      <w:lvlText w:val="%1)"/>
      <w:lvlJc w:val="left"/>
      <w:pPr>
        <w:tabs>
          <w:tab w:val="num" w:pos="720"/>
        </w:tabs>
        <w:ind w:left="720" w:hanging="360"/>
      </w:pPr>
      <w:rPr>
        <w:rFonts w:hint="default"/>
        <w:b w:val="0"/>
        <w:i w:val="0"/>
        <w:spacing w:val="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486316"/>
    <w:multiLevelType w:val="multilevel"/>
    <w:tmpl w:val="0AE079AA"/>
    <w:lvl w:ilvl="0">
      <w:start w:val="1"/>
      <w:numFmt w:val="russianLower"/>
      <w:lvlText w:val="%1)"/>
      <w:lvlJc w:val="left"/>
      <w:pPr>
        <w:tabs>
          <w:tab w:val="num" w:pos="720"/>
        </w:tabs>
        <w:ind w:left="720" w:hanging="360"/>
      </w:pPr>
      <w:rPr>
        <w:rFonts w:hint="default"/>
        <w:b w:val="0"/>
        <w:i w:val="0"/>
        <w:spacing w:val="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234B94"/>
    <w:multiLevelType w:val="hybridMultilevel"/>
    <w:tmpl w:val="55366BC0"/>
    <w:lvl w:ilvl="0" w:tplc="DD92AB86">
      <w:start w:val="1"/>
      <w:numFmt w:val="russianLower"/>
      <w:lvlText w:val="%1)"/>
      <w:lvlJc w:val="left"/>
      <w:pPr>
        <w:ind w:left="720" w:hanging="360"/>
      </w:pPr>
      <w:rPr>
        <w:rFonts w:hint="default"/>
        <w:b w:val="0"/>
        <w:i w:val="0"/>
        <w:spacing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F5011EA"/>
    <w:multiLevelType w:val="hybridMultilevel"/>
    <w:tmpl w:val="D896A52E"/>
    <w:lvl w:ilvl="0" w:tplc="DD92AB86">
      <w:start w:val="1"/>
      <w:numFmt w:val="russianLower"/>
      <w:lvlText w:val="%1)"/>
      <w:lvlJc w:val="left"/>
      <w:pPr>
        <w:ind w:left="720" w:hanging="360"/>
      </w:pPr>
      <w:rPr>
        <w:rFonts w:hint="default"/>
        <w:b w:val="0"/>
        <w:i w:val="0"/>
        <w:spacing w:val="0"/>
        <w:sz w:val="24"/>
      </w:rPr>
    </w:lvl>
    <w:lvl w:ilvl="1" w:tplc="7ACAF73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6557ADA"/>
    <w:multiLevelType w:val="hybridMultilevel"/>
    <w:tmpl w:val="4FF0F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7F7D87"/>
    <w:multiLevelType w:val="hybridMultilevel"/>
    <w:tmpl w:val="D7D0C6B4"/>
    <w:lvl w:ilvl="0" w:tplc="DD92AB86">
      <w:start w:val="1"/>
      <w:numFmt w:val="russianLower"/>
      <w:lvlText w:val="%1)"/>
      <w:lvlJc w:val="left"/>
      <w:pPr>
        <w:ind w:left="720" w:hanging="360"/>
      </w:pPr>
      <w:rPr>
        <w:rFonts w:hint="default"/>
        <w:b w:val="0"/>
        <w:i w:val="0"/>
        <w:spacing w:val="0"/>
        <w:sz w:val="24"/>
      </w:rPr>
    </w:lvl>
    <w:lvl w:ilvl="1" w:tplc="DD92AB86">
      <w:start w:val="1"/>
      <w:numFmt w:val="russianLower"/>
      <w:lvlText w:val="%2)"/>
      <w:lvlJc w:val="left"/>
      <w:pPr>
        <w:ind w:left="1440" w:hanging="360"/>
      </w:pPr>
      <w:rPr>
        <w:rFonts w:hint="default"/>
        <w:b w:val="0"/>
        <w:i w:val="0"/>
        <w:spacing w:val="0"/>
        <w:sz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AA4FB1"/>
    <w:multiLevelType w:val="multilevel"/>
    <w:tmpl w:val="DC46F6DA"/>
    <w:lvl w:ilvl="0">
      <w:start w:val="1"/>
      <w:numFmt w:val="russianLower"/>
      <w:lvlText w:val="%1)"/>
      <w:lvlJc w:val="left"/>
      <w:pPr>
        <w:tabs>
          <w:tab w:val="num" w:pos="720"/>
        </w:tabs>
        <w:ind w:left="720" w:hanging="360"/>
      </w:pPr>
      <w:rPr>
        <w:rFonts w:hint="default"/>
        <w:b w:val="0"/>
        <w:i w:val="0"/>
        <w:spacing w:val="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E1545E"/>
    <w:multiLevelType w:val="hybridMultilevel"/>
    <w:tmpl w:val="BBC4F5F2"/>
    <w:lvl w:ilvl="0" w:tplc="DD92AB86">
      <w:start w:val="1"/>
      <w:numFmt w:val="russianLower"/>
      <w:lvlText w:val="%1)"/>
      <w:lvlJc w:val="left"/>
      <w:pPr>
        <w:ind w:left="720" w:hanging="360"/>
      </w:pPr>
      <w:rPr>
        <w:rFonts w:hint="default"/>
        <w:b w:val="0"/>
        <w:i w:val="0"/>
        <w:spacing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9E50AF"/>
    <w:multiLevelType w:val="multilevel"/>
    <w:tmpl w:val="0A1656BC"/>
    <w:lvl w:ilvl="0">
      <w:start w:val="1"/>
      <w:numFmt w:val="russianLower"/>
      <w:lvlText w:val="%1)"/>
      <w:lvlJc w:val="left"/>
      <w:pPr>
        <w:tabs>
          <w:tab w:val="num" w:pos="720"/>
        </w:tabs>
        <w:ind w:left="720" w:hanging="360"/>
      </w:pPr>
      <w:rPr>
        <w:rFonts w:hint="default"/>
        <w:b w:val="0"/>
        <w:i w:val="0"/>
        <w:spacing w:val="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B95E74"/>
    <w:multiLevelType w:val="hybridMultilevel"/>
    <w:tmpl w:val="820A48A6"/>
    <w:lvl w:ilvl="0" w:tplc="DD92AB86">
      <w:start w:val="1"/>
      <w:numFmt w:val="russianLower"/>
      <w:lvlText w:val="%1)"/>
      <w:lvlJc w:val="left"/>
      <w:pPr>
        <w:ind w:left="720" w:hanging="360"/>
      </w:pPr>
      <w:rPr>
        <w:rFonts w:hint="default"/>
        <w:b w:val="0"/>
        <w:i w:val="0"/>
        <w:spacing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1687476"/>
    <w:multiLevelType w:val="hybridMultilevel"/>
    <w:tmpl w:val="4366053C"/>
    <w:lvl w:ilvl="0" w:tplc="DD92AB86">
      <w:start w:val="1"/>
      <w:numFmt w:val="russianLower"/>
      <w:lvlText w:val="%1)"/>
      <w:lvlJc w:val="left"/>
      <w:pPr>
        <w:ind w:left="720" w:hanging="360"/>
      </w:pPr>
      <w:rPr>
        <w:rFonts w:hint="default"/>
        <w:b w:val="0"/>
        <w:i w:val="0"/>
        <w:spacing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9C30360"/>
    <w:multiLevelType w:val="hybridMultilevel"/>
    <w:tmpl w:val="72D01804"/>
    <w:lvl w:ilvl="0" w:tplc="DD92AB86">
      <w:start w:val="1"/>
      <w:numFmt w:val="russianLower"/>
      <w:lvlText w:val="%1)"/>
      <w:lvlJc w:val="left"/>
      <w:pPr>
        <w:ind w:left="720" w:hanging="360"/>
      </w:pPr>
      <w:rPr>
        <w:rFonts w:hint="default"/>
        <w:b w:val="0"/>
        <w:i w:val="0"/>
        <w:spacing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0B3F08"/>
    <w:multiLevelType w:val="hybridMultilevel"/>
    <w:tmpl w:val="AC7A6BD8"/>
    <w:lvl w:ilvl="0" w:tplc="DD92AB86">
      <w:start w:val="1"/>
      <w:numFmt w:val="russianLower"/>
      <w:lvlText w:val="%1)"/>
      <w:lvlJc w:val="left"/>
      <w:pPr>
        <w:ind w:left="720" w:hanging="360"/>
      </w:pPr>
      <w:rPr>
        <w:rFonts w:hint="default"/>
        <w:b w:val="0"/>
        <w:i w:val="0"/>
        <w:spacing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BE7AB0"/>
    <w:multiLevelType w:val="hybridMultilevel"/>
    <w:tmpl w:val="1BAC014E"/>
    <w:lvl w:ilvl="0" w:tplc="DD92AB86">
      <w:start w:val="1"/>
      <w:numFmt w:val="russianLower"/>
      <w:lvlText w:val="%1)"/>
      <w:lvlJc w:val="left"/>
      <w:pPr>
        <w:ind w:left="720" w:hanging="360"/>
      </w:pPr>
      <w:rPr>
        <w:rFonts w:hint="default"/>
        <w:b w:val="0"/>
        <w:i w:val="0"/>
        <w:spacing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C0D462A"/>
    <w:multiLevelType w:val="hybridMultilevel"/>
    <w:tmpl w:val="E17A9196"/>
    <w:lvl w:ilvl="0" w:tplc="DD92AB86">
      <w:start w:val="1"/>
      <w:numFmt w:val="russianLower"/>
      <w:lvlText w:val="%1)"/>
      <w:lvlJc w:val="left"/>
      <w:pPr>
        <w:ind w:left="720" w:hanging="360"/>
      </w:pPr>
      <w:rPr>
        <w:rFonts w:hint="default"/>
        <w:b w:val="0"/>
        <w:i w:val="0"/>
        <w:spacing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D613ED0"/>
    <w:multiLevelType w:val="hybridMultilevel"/>
    <w:tmpl w:val="C6C60CFE"/>
    <w:lvl w:ilvl="0" w:tplc="DD92AB86">
      <w:start w:val="1"/>
      <w:numFmt w:val="russianLower"/>
      <w:lvlText w:val="%1)"/>
      <w:lvlJc w:val="left"/>
      <w:pPr>
        <w:ind w:left="720" w:hanging="360"/>
      </w:pPr>
      <w:rPr>
        <w:rFonts w:hint="default"/>
        <w:b w:val="0"/>
        <w:i w:val="0"/>
        <w:spacing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DCB1B8D"/>
    <w:multiLevelType w:val="multilevel"/>
    <w:tmpl w:val="3A24D874"/>
    <w:lvl w:ilvl="0">
      <w:start w:val="1"/>
      <w:numFmt w:val="russianLower"/>
      <w:lvlText w:val="%1)"/>
      <w:lvlJc w:val="left"/>
      <w:pPr>
        <w:tabs>
          <w:tab w:val="num" w:pos="720"/>
        </w:tabs>
        <w:ind w:left="720" w:hanging="360"/>
      </w:pPr>
      <w:rPr>
        <w:rFonts w:hint="default"/>
        <w:b w:val="0"/>
        <w:i w:val="0"/>
        <w:spacing w:val="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AF4140"/>
    <w:multiLevelType w:val="hybridMultilevel"/>
    <w:tmpl w:val="D194A008"/>
    <w:lvl w:ilvl="0" w:tplc="DD92AB86">
      <w:start w:val="1"/>
      <w:numFmt w:val="russianLower"/>
      <w:lvlText w:val="%1)"/>
      <w:lvlJc w:val="left"/>
      <w:pPr>
        <w:ind w:left="720" w:hanging="360"/>
      </w:pPr>
      <w:rPr>
        <w:rFonts w:hint="default"/>
        <w:b w:val="0"/>
        <w:i w:val="0"/>
        <w:spacing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
  </w:num>
  <w:num w:numId="4">
    <w:abstractNumId w:val="3"/>
  </w:num>
  <w:num w:numId="5">
    <w:abstractNumId w:val="11"/>
  </w:num>
  <w:num w:numId="6">
    <w:abstractNumId w:val="4"/>
  </w:num>
  <w:num w:numId="7">
    <w:abstractNumId w:val="15"/>
  </w:num>
  <w:num w:numId="8">
    <w:abstractNumId w:val="13"/>
  </w:num>
  <w:num w:numId="9">
    <w:abstractNumId w:val="5"/>
  </w:num>
  <w:num w:numId="10">
    <w:abstractNumId w:val="21"/>
  </w:num>
  <w:num w:numId="11">
    <w:abstractNumId w:val="6"/>
  </w:num>
  <w:num w:numId="12">
    <w:abstractNumId w:val="22"/>
  </w:num>
  <w:num w:numId="13">
    <w:abstractNumId w:val="18"/>
  </w:num>
  <w:num w:numId="14">
    <w:abstractNumId w:val="7"/>
  </w:num>
  <w:num w:numId="15">
    <w:abstractNumId w:val="17"/>
  </w:num>
  <w:num w:numId="16">
    <w:abstractNumId w:val="12"/>
  </w:num>
  <w:num w:numId="17">
    <w:abstractNumId w:val="19"/>
  </w:num>
  <w:num w:numId="18">
    <w:abstractNumId w:val="16"/>
  </w:num>
  <w:num w:numId="19">
    <w:abstractNumId w:val="14"/>
  </w:num>
  <w:num w:numId="20">
    <w:abstractNumId w:val="1"/>
  </w:num>
  <w:num w:numId="21">
    <w:abstractNumId w:val="8"/>
  </w:num>
  <w:num w:numId="22">
    <w:abstractNumId w:val="10"/>
  </w:num>
  <w:num w:numId="2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57"/>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4E"/>
    <w:rsid w:val="000278C1"/>
    <w:rsid w:val="000C0C06"/>
    <w:rsid w:val="001217E0"/>
    <w:rsid w:val="00146A55"/>
    <w:rsid w:val="001A1CAA"/>
    <w:rsid w:val="001C5DF2"/>
    <w:rsid w:val="002611DB"/>
    <w:rsid w:val="00265696"/>
    <w:rsid w:val="00363F70"/>
    <w:rsid w:val="003B18CD"/>
    <w:rsid w:val="003D64AF"/>
    <w:rsid w:val="00402075"/>
    <w:rsid w:val="00434ADB"/>
    <w:rsid w:val="004620BA"/>
    <w:rsid w:val="005136A9"/>
    <w:rsid w:val="00556B27"/>
    <w:rsid w:val="00564CFA"/>
    <w:rsid w:val="00697F46"/>
    <w:rsid w:val="006E3170"/>
    <w:rsid w:val="007649E9"/>
    <w:rsid w:val="007B1229"/>
    <w:rsid w:val="008540D4"/>
    <w:rsid w:val="008648F3"/>
    <w:rsid w:val="008C5CBE"/>
    <w:rsid w:val="008C5CD5"/>
    <w:rsid w:val="009013B3"/>
    <w:rsid w:val="009769A8"/>
    <w:rsid w:val="00980B1E"/>
    <w:rsid w:val="00A20268"/>
    <w:rsid w:val="00A32ABD"/>
    <w:rsid w:val="00A41C02"/>
    <w:rsid w:val="00AC4ED1"/>
    <w:rsid w:val="00BB0754"/>
    <w:rsid w:val="00BB7A2D"/>
    <w:rsid w:val="00C02838"/>
    <w:rsid w:val="00CA0F70"/>
    <w:rsid w:val="00CB2F70"/>
    <w:rsid w:val="00D03DD3"/>
    <w:rsid w:val="00D049F4"/>
    <w:rsid w:val="00D3334E"/>
    <w:rsid w:val="00D45DB6"/>
    <w:rsid w:val="00DF7B26"/>
    <w:rsid w:val="00E01744"/>
    <w:rsid w:val="00E32276"/>
    <w:rsid w:val="00E937D7"/>
    <w:rsid w:val="00F671AC"/>
    <w:rsid w:val="00FB2585"/>
    <w:rsid w:val="00FB2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D9742"/>
  <w15:chartTrackingRefBased/>
  <w15:docId w15:val="{1543BD1B-850C-4F50-898C-695F9B3C4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334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20268"/>
    <w:pPr>
      <w:widowControl w:val="0"/>
      <w:autoSpaceDE w:val="0"/>
      <w:autoSpaceDN w:val="0"/>
      <w:ind w:left="671"/>
      <w:outlineLvl w:val="0"/>
    </w:pPr>
    <w:rPr>
      <w:b/>
      <w:bCs/>
      <w:sz w:val="28"/>
      <w:szCs w:val="28"/>
      <w:lang w:eastAsia="en-US"/>
    </w:rPr>
  </w:style>
  <w:style w:type="paragraph" w:styleId="2">
    <w:name w:val="heading 2"/>
    <w:basedOn w:val="a"/>
    <w:next w:val="a"/>
    <w:link w:val="20"/>
    <w:uiPriority w:val="9"/>
    <w:unhideWhenUsed/>
    <w:qFormat/>
    <w:rsid w:val="00E937D7"/>
    <w:pPr>
      <w:keepNext/>
      <w:jc w:val="both"/>
      <w:outlineLvl w:val="1"/>
    </w:pPr>
    <w:rPr>
      <w:rFonts w:eastAsiaTheme="minor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3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3334E"/>
    <w:pPr>
      <w:tabs>
        <w:tab w:val="center" w:pos="4677"/>
        <w:tab w:val="right" w:pos="9355"/>
      </w:tabs>
    </w:pPr>
  </w:style>
  <w:style w:type="character" w:customStyle="1" w:styleId="a5">
    <w:name w:val="Верхний колонтитул Знак"/>
    <w:basedOn w:val="a0"/>
    <w:link w:val="a4"/>
    <w:uiPriority w:val="99"/>
    <w:rsid w:val="00D3334E"/>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D3334E"/>
    <w:pPr>
      <w:autoSpaceDE w:val="0"/>
      <w:autoSpaceDN w:val="0"/>
      <w:ind w:left="720"/>
      <w:contextualSpacing/>
    </w:pPr>
    <w:rPr>
      <w:sz w:val="20"/>
      <w:szCs w:val="20"/>
    </w:rPr>
  </w:style>
  <w:style w:type="character" w:customStyle="1" w:styleId="a7">
    <w:name w:val="Абзац списка Знак"/>
    <w:link w:val="a6"/>
    <w:uiPriority w:val="34"/>
    <w:locked/>
    <w:rsid w:val="00D3334E"/>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0278C1"/>
    <w:pPr>
      <w:widowControl w:val="0"/>
      <w:autoSpaceDE w:val="0"/>
      <w:autoSpaceDN w:val="0"/>
      <w:ind w:left="107"/>
    </w:pPr>
    <w:rPr>
      <w:sz w:val="22"/>
      <w:szCs w:val="22"/>
      <w:lang w:eastAsia="en-US"/>
    </w:rPr>
  </w:style>
  <w:style w:type="character" w:customStyle="1" w:styleId="a8">
    <w:name w:val="Основной текст_"/>
    <w:basedOn w:val="a0"/>
    <w:link w:val="11"/>
    <w:rsid w:val="000278C1"/>
    <w:rPr>
      <w:rFonts w:ascii="Times New Roman" w:eastAsia="Times New Roman" w:hAnsi="Times New Roman" w:cs="Times New Roman"/>
      <w:sz w:val="26"/>
      <w:szCs w:val="26"/>
    </w:rPr>
  </w:style>
  <w:style w:type="paragraph" w:customStyle="1" w:styleId="11">
    <w:name w:val="Основной текст1"/>
    <w:basedOn w:val="a"/>
    <w:link w:val="a8"/>
    <w:rsid w:val="000278C1"/>
    <w:pPr>
      <w:widowControl w:val="0"/>
      <w:spacing w:line="252" w:lineRule="auto"/>
      <w:ind w:firstLine="400"/>
    </w:pPr>
    <w:rPr>
      <w:sz w:val="26"/>
      <w:szCs w:val="26"/>
      <w:lang w:eastAsia="en-US"/>
    </w:rPr>
  </w:style>
  <w:style w:type="character" w:customStyle="1" w:styleId="10">
    <w:name w:val="Заголовок 1 Знак"/>
    <w:basedOn w:val="a0"/>
    <w:link w:val="1"/>
    <w:uiPriority w:val="9"/>
    <w:rsid w:val="00A20268"/>
    <w:rPr>
      <w:rFonts w:ascii="Times New Roman" w:eastAsia="Times New Roman" w:hAnsi="Times New Roman" w:cs="Times New Roman"/>
      <w:b/>
      <w:bCs/>
      <w:sz w:val="28"/>
      <w:szCs w:val="28"/>
    </w:rPr>
  </w:style>
  <w:style w:type="paragraph" w:styleId="a9">
    <w:name w:val="Body Text"/>
    <w:basedOn w:val="a"/>
    <w:link w:val="aa"/>
    <w:uiPriority w:val="1"/>
    <w:qFormat/>
    <w:rsid w:val="00A20268"/>
    <w:pPr>
      <w:widowControl w:val="0"/>
      <w:autoSpaceDE w:val="0"/>
      <w:autoSpaceDN w:val="0"/>
      <w:ind w:left="671"/>
      <w:jc w:val="both"/>
    </w:pPr>
    <w:rPr>
      <w:sz w:val="28"/>
      <w:szCs w:val="28"/>
      <w:lang w:eastAsia="en-US"/>
    </w:rPr>
  </w:style>
  <w:style w:type="character" w:customStyle="1" w:styleId="aa">
    <w:name w:val="Основной текст Знак"/>
    <w:basedOn w:val="a0"/>
    <w:link w:val="a9"/>
    <w:uiPriority w:val="1"/>
    <w:rsid w:val="00A20268"/>
    <w:rPr>
      <w:rFonts w:ascii="Times New Roman" w:eastAsia="Times New Roman" w:hAnsi="Times New Roman" w:cs="Times New Roman"/>
      <w:sz w:val="28"/>
      <w:szCs w:val="28"/>
    </w:rPr>
  </w:style>
  <w:style w:type="table" w:customStyle="1" w:styleId="21">
    <w:name w:val="Сетка таблицы2"/>
    <w:basedOn w:val="a1"/>
    <w:next w:val="a3"/>
    <w:uiPriority w:val="59"/>
    <w:rsid w:val="006E3170"/>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Другое_"/>
    <w:basedOn w:val="a0"/>
    <w:link w:val="ac"/>
    <w:rsid w:val="00402075"/>
    <w:rPr>
      <w:rFonts w:ascii="Times New Roman" w:eastAsia="Times New Roman" w:hAnsi="Times New Roman" w:cs="Times New Roman"/>
      <w:color w:val="232323"/>
    </w:rPr>
  </w:style>
  <w:style w:type="paragraph" w:customStyle="1" w:styleId="ac">
    <w:name w:val="Другое"/>
    <w:basedOn w:val="a"/>
    <w:link w:val="ab"/>
    <w:rsid w:val="00402075"/>
    <w:pPr>
      <w:widowControl w:val="0"/>
    </w:pPr>
    <w:rPr>
      <w:color w:val="232323"/>
      <w:sz w:val="22"/>
      <w:szCs w:val="22"/>
      <w:lang w:eastAsia="en-US"/>
    </w:rPr>
  </w:style>
  <w:style w:type="paragraph" w:styleId="ad">
    <w:name w:val="Body Text Indent"/>
    <w:basedOn w:val="a"/>
    <w:link w:val="ae"/>
    <w:uiPriority w:val="99"/>
    <w:unhideWhenUsed/>
    <w:rsid w:val="00E937D7"/>
    <w:pPr>
      <w:shd w:val="clear" w:color="auto" w:fill="FFFFFF"/>
      <w:ind w:left="714" w:hanging="357"/>
    </w:pPr>
  </w:style>
  <w:style w:type="character" w:customStyle="1" w:styleId="ae">
    <w:name w:val="Основной текст с отступом Знак"/>
    <w:basedOn w:val="a0"/>
    <w:link w:val="ad"/>
    <w:uiPriority w:val="99"/>
    <w:rsid w:val="00E937D7"/>
    <w:rPr>
      <w:rFonts w:ascii="Times New Roman" w:eastAsia="Times New Roman" w:hAnsi="Times New Roman" w:cs="Times New Roman"/>
      <w:sz w:val="24"/>
      <w:szCs w:val="24"/>
      <w:shd w:val="clear" w:color="auto" w:fill="FFFFFF"/>
      <w:lang w:eastAsia="ru-RU"/>
    </w:rPr>
  </w:style>
  <w:style w:type="character" w:customStyle="1" w:styleId="20">
    <w:name w:val="Заголовок 2 Знак"/>
    <w:basedOn w:val="a0"/>
    <w:link w:val="2"/>
    <w:uiPriority w:val="9"/>
    <w:rsid w:val="00E937D7"/>
    <w:rPr>
      <w:rFonts w:ascii="Times New Roman" w:eastAsiaTheme="minorEastAsia" w:hAnsi="Times New Roman" w:cs="Times New Roman"/>
      <w:b/>
      <w:sz w:val="28"/>
      <w:szCs w:val="28"/>
      <w:lang w:eastAsia="ru-RU"/>
    </w:rPr>
  </w:style>
  <w:style w:type="character" w:styleId="af">
    <w:name w:val="Strong"/>
    <w:basedOn w:val="a0"/>
    <w:uiPriority w:val="22"/>
    <w:qFormat/>
    <w:rsid w:val="00434ADB"/>
    <w:rPr>
      <w:b/>
      <w:bCs/>
    </w:rPr>
  </w:style>
  <w:style w:type="paragraph" w:styleId="22">
    <w:name w:val="Body Text Indent 2"/>
    <w:basedOn w:val="a"/>
    <w:link w:val="23"/>
    <w:uiPriority w:val="99"/>
    <w:unhideWhenUsed/>
    <w:rsid w:val="00146A55"/>
    <w:pPr>
      <w:shd w:val="clear" w:color="auto" w:fill="FFFFFF"/>
      <w:ind w:left="357" w:hanging="357"/>
      <w:jc w:val="both"/>
    </w:pPr>
    <w:rPr>
      <w:sz w:val="28"/>
      <w:szCs w:val="28"/>
    </w:rPr>
  </w:style>
  <w:style w:type="character" w:customStyle="1" w:styleId="23">
    <w:name w:val="Основной текст с отступом 2 Знак"/>
    <w:basedOn w:val="a0"/>
    <w:link w:val="22"/>
    <w:uiPriority w:val="99"/>
    <w:rsid w:val="00146A55"/>
    <w:rPr>
      <w:rFonts w:ascii="Times New Roman" w:eastAsia="Times New Roman" w:hAnsi="Times New Roman" w:cs="Times New Roman"/>
      <w:sz w:val="28"/>
      <w:szCs w:val="28"/>
      <w:shd w:val="clear" w:color="auto" w:fill="FFFFFF"/>
      <w:lang w:eastAsia="ru-RU"/>
    </w:rPr>
  </w:style>
  <w:style w:type="table" w:customStyle="1" w:styleId="4">
    <w:name w:val="Сетка таблицы4"/>
    <w:basedOn w:val="a1"/>
    <w:next w:val="a3"/>
    <w:uiPriority w:val="99"/>
    <w:rsid w:val="00864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2685</Words>
  <Characters>15310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ФРТ</dc:creator>
  <cp:keywords/>
  <dc:description/>
  <cp:lastModifiedBy>Фархтдинов Ринат Танзлгилимович</cp:lastModifiedBy>
  <cp:revision>2</cp:revision>
  <dcterms:created xsi:type="dcterms:W3CDTF">2024-10-20T22:50:00Z</dcterms:created>
  <dcterms:modified xsi:type="dcterms:W3CDTF">2024-10-20T22:50:00Z</dcterms:modified>
</cp:coreProperties>
</file>